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1E" w:rsidRPr="00F41EE7" w:rsidRDefault="0083431E" w:rsidP="00F41EE7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32"/>
          <w:szCs w:val="32"/>
        </w:rPr>
      </w:pPr>
      <w:r w:rsidRPr="00F41EE7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iCs/>
          <w:color w:val="000000"/>
          <w:spacing w:val="-8"/>
          <w:sz w:val="24"/>
          <w:szCs w:val="24"/>
          <w:lang w:eastAsia="ru-RU"/>
        </w:rPr>
      </w:pP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i/>
          <w:iCs/>
          <w:color w:val="000000"/>
          <w:spacing w:val="-8"/>
          <w:sz w:val="24"/>
          <w:szCs w:val="24"/>
          <w:lang w:eastAsia="ru-RU"/>
        </w:rPr>
        <w:t>Цель обучения –</w:t>
      </w: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 формирование разносторонне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физически развитой личности, способной активно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использовать ценности физической культуры для </w:t>
      </w: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укрепления и длительного сохранения собственного здоровья, оптимизации трудовой деятельности и ор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ганизации активного отдыха.</w:t>
      </w: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DC5" w:rsidRPr="00F41EE7" w:rsidRDefault="00315DC5" w:rsidP="00F41EE7">
      <w:pPr>
        <w:shd w:val="clear" w:color="auto" w:fill="FFFFFF"/>
        <w:spacing w:after="0" w:line="240" w:lineRule="auto"/>
        <w:ind w:left="5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i/>
          <w:iCs/>
          <w:color w:val="000000"/>
          <w:spacing w:val="-1"/>
          <w:sz w:val="24"/>
          <w:szCs w:val="24"/>
          <w:lang w:eastAsia="ru-RU"/>
        </w:rPr>
        <w:t>Задачи обучения:</w:t>
      </w:r>
    </w:p>
    <w:p w:rsidR="00315DC5" w:rsidRPr="00F41EE7" w:rsidRDefault="00315DC5" w:rsidP="00F41EE7">
      <w:pPr>
        <w:numPr>
          <w:ilvl w:val="0"/>
          <w:numId w:val="1"/>
        </w:numPr>
        <w:shd w:val="clear" w:color="auto" w:fill="FFFFFF"/>
        <w:spacing w:after="0" w:line="240" w:lineRule="auto"/>
        <w:ind w:left="510" w:right="22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укрепление здоровья, улучшение осанки, про</w:t>
      </w:r>
      <w:r w:rsidRPr="00F41EE7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филактика плоскостопия, содействие гармо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ничному физическому, нравственному и со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циальному развитию, успешному обучению;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само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регуляции</w:t>
      </w:r>
      <w:proofErr w:type="spellEnd"/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средствами физической культуры;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обучение методике движений;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развитие координационных (точность воспро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изведения и дифференцирование простран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ственных, временных и силовых параметров движений; равновесие, ритм, быстрота и точ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ность реагирования на сигналы, согласование 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движений, ориентирование в пространстве)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 кондиционных (скоростные, </w:t>
      </w:r>
      <w:proofErr w:type="spellStart"/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скоростноси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ловые</w:t>
      </w:r>
      <w:proofErr w:type="spellEnd"/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, выносливость и гибкость) способно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стей;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формирование элементарных знаний о личной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гигиене, влиянии физических упражнений </w:t>
      </w:r>
      <w:r w:rsidRPr="00F41EE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на состояние здоровья, работоспособность и развитие физических (координационных </w:t>
      </w:r>
      <w:r w:rsidRPr="00F41EE7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и кондиционных) способностей;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выработка представлений об основных видах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спорта, снарядах и инвентаре, о соблюдении </w:t>
      </w:r>
      <w:r w:rsidRPr="00F41EE7"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  <w:t>правил техники безопасности во время занятий;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7"/>
          <w:sz w:val="24"/>
          <w:szCs w:val="24"/>
          <w:lang w:eastAsia="ru-RU"/>
        </w:rPr>
        <w:t xml:space="preserve">формирование установки на сохранение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укрепление здоровья, навыков здорового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 безопасного образа жизни;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приобщение к самостоятельным занятиям 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физическими упражнениями, подвижными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играми, использование их в свободное время 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на основе формирования интересов к опре</w:t>
      </w:r>
      <w:r w:rsidRPr="00F41EE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деленным видам двигательной активности 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и выявления предрасположенности к тем или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иным видам спорта;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воспитание дисциплинированности, доброже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лательного отношения к товарищам, честно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сти, отзывчивости, смелости во время выпол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нения физических упражнений, содействие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развитию психических процессов (представ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ление, память, мышление и др.) в ходе двига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тельной деятельности.</w:t>
      </w:r>
    </w:p>
    <w:p w:rsidR="0083431E" w:rsidRPr="00F41EE7" w:rsidRDefault="0083431E" w:rsidP="00F41EE7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83431E" w:rsidRPr="00F41EE7" w:rsidRDefault="0083431E" w:rsidP="00F41EE7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83431E" w:rsidRPr="00F41EE7" w:rsidRDefault="0083431E" w:rsidP="00F41EE7">
      <w:pPr>
        <w:spacing w:after="0" w:line="24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431E" w:rsidRPr="00F41EE7" w:rsidRDefault="0083431E" w:rsidP="00F41EE7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/>
          <w:sz w:val="24"/>
          <w:szCs w:val="24"/>
        </w:rPr>
      </w:pPr>
      <w:r w:rsidRPr="00F41EE7">
        <w:rPr>
          <w:rFonts w:ascii="Times New Roman" w:hAnsi="Times New Roman"/>
          <w:color w:val="000000"/>
          <w:spacing w:val="-7"/>
          <w:sz w:val="24"/>
          <w:szCs w:val="24"/>
        </w:rPr>
        <w:t>Предметом обучения физической культуре в на</w:t>
      </w:r>
      <w:r w:rsidRPr="00F41EE7">
        <w:rPr>
          <w:rFonts w:ascii="Times New Roman" w:hAnsi="Times New Roman"/>
          <w:color w:val="000000"/>
          <w:spacing w:val="-3"/>
          <w:sz w:val="24"/>
          <w:szCs w:val="24"/>
        </w:rPr>
        <w:t xml:space="preserve">чальной школе является двигательная активность </w:t>
      </w:r>
      <w:r w:rsidRPr="00F41EE7">
        <w:rPr>
          <w:rFonts w:ascii="Times New Roman" w:hAnsi="Times New Roman"/>
          <w:color w:val="000000"/>
          <w:spacing w:val="1"/>
          <w:sz w:val="24"/>
          <w:szCs w:val="24"/>
        </w:rPr>
        <w:t xml:space="preserve">человека с общеразвивающей направленностью. </w:t>
      </w:r>
      <w:r w:rsidRPr="00F41EE7">
        <w:rPr>
          <w:rFonts w:ascii="Times New Roman" w:hAnsi="Times New Roman"/>
          <w:color w:val="000000"/>
          <w:spacing w:val="-3"/>
          <w:sz w:val="24"/>
          <w:szCs w:val="24"/>
        </w:rPr>
        <w:t>В процессе овладения этой деятельностью укреп</w:t>
      </w:r>
      <w:r w:rsidRPr="00F41EE7">
        <w:rPr>
          <w:rFonts w:ascii="Times New Roman" w:hAnsi="Times New Roman"/>
          <w:color w:val="000000"/>
          <w:spacing w:val="1"/>
          <w:sz w:val="24"/>
          <w:szCs w:val="24"/>
        </w:rPr>
        <w:t xml:space="preserve">ляется здоровье, совершенствуются физические </w:t>
      </w:r>
      <w:r w:rsidRPr="00F41EE7">
        <w:rPr>
          <w:rFonts w:ascii="Times New Roman" w:hAnsi="Times New Roman"/>
          <w:color w:val="000000"/>
          <w:spacing w:val="-5"/>
          <w:sz w:val="24"/>
          <w:szCs w:val="24"/>
        </w:rPr>
        <w:t>качества, осваиваются определенные двигательные действия, активно развиваются мышление, творче</w:t>
      </w:r>
      <w:r w:rsidRPr="00F41EE7">
        <w:rPr>
          <w:rFonts w:ascii="Times New Roman" w:hAnsi="Times New Roman"/>
          <w:color w:val="000000"/>
          <w:spacing w:val="-4"/>
          <w:sz w:val="24"/>
          <w:szCs w:val="24"/>
        </w:rPr>
        <w:t>ство и самостоятельность.</w:t>
      </w:r>
    </w:p>
    <w:p w:rsidR="0083431E" w:rsidRPr="00F41EE7" w:rsidRDefault="0083431E" w:rsidP="00F41EE7">
      <w:pPr>
        <w:shd w:val="clear" w:color="auto" w:fill="FFFFFF"/>
        <w:spacing w:after="0" w:line="240" w:lineRule="auto"/>
        <w:ind w:left="7" w:right="14" w:firstLine="5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F41EE7">
        <w:rPr>
          <w:rFonts w:ascii="Times New Roman" w:hAnsi="Times New Roman"/>
          <w:color w:val="000000"/>
          <w:sz w:val="24"/>
          <w:szCs w:val="24"/>
        </w:rPr>
        <w:t>Важнейшим требованием проведения совре</w:t>
      </w:r>
      <w:r w:rsidRPr="00F41EE7">
        <w:rPr>
          <w:rFonts w:ascii="Times New Roman" w:hAnsi="Times New Roman"/>
          <w:color w:val="000000"/>
          <w:spacing w:val="-2"/>
          <w:sz w:val="24"/>
          <w:szCs w:val="24"/>
        </w:rPr>
        <w:t>менного урока по физической культуре является обеспечение дифференцированного и индивиду</w:t>
      </w:r>
      <w:r w:rsidRPr="00F41EE7">
        <w:rPr>
          <w:rFonts w:ascii="Times New Roman" w:hAnsi="Times New Roman"/>
          <w:color w:val="000000"/>
          <w:spacing w:val="-1"/>
          <w:sz w:val="24"/>
          <w:szCs w:val="24"/>
        </w:rPr>
        <w:t>ального подхода к учащимся с учетом состояния здоровья, пола, физического развития, двигатель</w:t>
      </w:r>
      <w:r w:rsidRPr="00F41EE7">
        <w:rPr>
          <w:rFonts w:ascii="Times New Roman" w:hAnsi="Times New Roman"/>
          <w:color w:val="000000"/>
          <w:spacing w:val="-6"/>
          <w:sz w:val="24"/>
          <w:szCs w:val="24"/>
        </w:rPr>
        <w:t>ной подготовленности, особенностей развития пси</w:t>
      </w:r>
      <w:r w:rsidRPr="00F41EE7">
        <w:rPr>
          <w:rFonts w:ascii="Times New Roman" w:hAnsi="Times New Roman"/>
          <w:color w:val="000000"/>
          <w:spacing w:val="-4"/>
          <w:sz w:val="24"/>
          <w:szCs w:val="24"/>
        </w:rPr>
        <w:t>хических свойств и качеств, соблюдения гигиенических норм.</w:t>
      </w:r>
    </w:p>
    <w:p w:rsidR="0083431E" w:rsidRPr="00F41EE7" w:rsidRDefault="0083431E" w:rsidP="00F41EE7">
      <w:pPr>
        <w:shd w:val="clear" w:color="auto" w:fill="FFFFFF"/>
        <w:spacing w:after="0" w:line="240" w:lineRule="auto"/>
        <w:ind w:left="7" w:right="14" w:firstLine="5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83431E" w:rsidRPr="00F41EE7" w:rsidRDefault="0083431E" w:rsidP="00F41EE7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7F0492" w:rsidRDefault="0083431E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Примерная рабочая программа  по курсу фи</w:t>
      </w:r>
      <w:r w:rsidR="00BB2421">
        <w:rPr>
          <w:rFonts w:ascii="Times New Roman" w:eastAsia="Times New Roman" w:hAnsi="Times New Roman"/>
          <w:sz w:val="24"/>
          <w:szCs w:val="24"/>
          <w:lang w:eastAsia="ru-RU"/>
        </w:rPr>
        <w:t>зической культуры для учащихся 4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-го класса  рассчитана на 102 часа (3 часа в неделю, 34 учебные недели). На основании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учебно-календарного графика МБОУ </w:t>
      </w:r>
      <w:proofErr w:type="gramStart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Больше-Федоровская</w:t>
      </w:r>
      <w:proofErr w:type="gramEnd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на 2014-2015 учебный год данная рабочая программа рассчитана на 103 часа</w:t>
      </w:r>
      <w:r w:rsidR="007F0492" w:rsidRPr="00F41E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C47" w:rsidRPr="00F41EE7" w:rsidRDefault="00097C47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pStyle w:val="Standard"/>
        <w:numPr>
          <w:ilvl w:val="0"/>
          <w:numId w:val="3"/>
        </w:numPr>
        <w:autoSpaceDE w:val="0"/>
        <w:jc w:val="center"/>
        <w:rPr>
          <w:rFonts w:cs="Times New Roman"/>
          <w:b/>
          <w:sz w:val="28"/>
          <w:szCs w:val="28"/>
          <w:lang w:val="ru-RU"/>
        </w:rPr>
      </w:pPr>
      <w:r w:rsidRPr="00F41EE7">
        <w:rPr>
          <w:rFonts w:cs="Times New Roman"/>
          <w:b/>
          <w:sz w:val="28"/>
          <w:szCs w:val="28"/>
          <w:lang w:val="ru-RU"/>
        </w:rPr>
        <w:t>Ценностные ориентиры содержания учебного предмета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Программа по учебному предмету «Физическая культура» в начальной школе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программы направлен на реализацию приоритетных задач образования —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также развитие основных двигательных (физических) жизненно важных качеств —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и личностные требования.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Default="007F0492" w:rsidP="00F41EE7">
      <w:pPr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(</w:t>
      </w:r>
      <w:proofErr w:type="spellStart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компетентностные</w:t>
      </w:r>
      <w:proofErr w:type="spellEnd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) и предметные результаты освоения курса «Физическая культура»</w:t>
      </w:r>
    </w:p>
    <w:p w:rsidR="00097C47" w:rsidRPr="00097C47" w:rsidRDefault="00097C47" w:rsidP="00097C47">
      <w:pPr>
        <w:spacing w:after="0" w:line="240" w:lineRule="auto"/>
        <w:ind w:left="720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F41EE7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>Д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анная</w:t>
      </w:r>
      <w:proofErr w:type="gramEnd"/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 рабочая </w:t>
      </w:r>
      <w:r w:rsid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программ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 направлена на достижение </w:t>
      </w:r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у</w:t>
      </w:r>
      <w:r w:rsid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чащимися личностных, </w:t>
      </w:r>
      <w:proofErr w:type="spellStart"/>
      <w:r w:rsid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метапредмет</w:t>
      </w:r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ных</w:t>
      </w:r>
      <w:proofErr w:type="spellEnd"/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и предмет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ных результатов по физической культуре.</w:t>
      </w:r>
    </w:p>
    <w:p w:rsidR="00BC77CC" w:rsidRPr="00F41EE7" w:rsidRDefault="00BC77CC" w:rsidP="00097C47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i/>
          <w:iCs/>
          <w:spacing w:val="-15"/>
          <w:sz w:val="24"/>
          <w:szCs w:val="24"/>
          <w:lang w:eastAsia="ru-RU"/>
        </w:rPr>
        <w:t>Личностные результаты: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формирование чувства гордости за свою Ро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дину, российский народ и историю России, 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осознание этнической и национальной при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надлежности;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уважительного отношения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к культуре других народов;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развитие мотивов учебной деятельности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и формирование личностного смысла учения,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принятие и освоение социальной роли;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развитие этических чувств, доброжелательно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сти и эмоционально нравственной отзывчи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вости, сопереживания чувствам других людей;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развитие навыков сотрудничества со сверст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никами и взрослыми в разных социальных 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ситуациях, умение не создавать конфликты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 находить выходы из спорных ситуаций;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ставлений о нравственных нормах, социаль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ной справедливости и свободе;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формирование эстетических потребностей,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ценностей и чувств;</w:t>
      </w:r>
    </w:p>
    <w:p w:rsidR="00BC77CC" w:rsidRPr="00097C47" w:rsidRDefault="00BC77CC" w:rsidP="00097C4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формирование установки на безопасный, здо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ровый образ жизни.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left="14" w:firstLine="5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>Метапредметные</w:t>
      </w:r>
      <w:proofErr w:type="spellEnd"/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 xml:space="preserve"> результаты: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овладение способностью принимать и сохра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нять цели и задачи учебной деятельности, по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иска средств ее осуществления;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формирование умений планировать, контролировать и оценивать учебные действия в со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ответствии с поставленной задачей и усло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виями ее реализации; определять наиболее эффективные способы достижения резуль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тата;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определение общей цели и путей ее достижения; умение договариваться о распреде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лении функций и ролей в совместной дея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тельности; осуществлять взаимный контроль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в совместной деятельности, адекватно оце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нивать собственное поведение и поведение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окружающих;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готовность конструктивно разрешать кон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фликты посредством учета интересов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lastRenderedPageBreak/>
        <w:t xml:space="preserve">сторон 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и сотрудничества;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овладение начальными сведениями о сущ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ности и особенностях объектов, процессов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 явлений действительности в соответствии с содержанием конкретного учебного пред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мета;</w:t>
      </w:r>
    </w:p>
    <w:p w:rsidR="00BC77CC" w:rsidRPr="00097C47" w:rsidRDefault="00BC77CC" w:rsidP="00097C4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F41EE7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межпред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метными</w:t>
      </w:r>
      <w:proofErr w:type="spellEnd"/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 процессами.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>Предметные результаты: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первоначальных представ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лений </w:t>
      </w:r>
      <w:r w:rsidRPr="00F41EE7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 xml:space="preserve">о 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значении физической культуры для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укрепления здоровья человека (физического,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социального и психического), о ее позитив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ном влиянии на развитие человека (физи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ческое, интеллектуальное, эмоциональное, 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социальное), о физической культуре и здо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ровье как факторах успешной учебы и социа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лизации;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tabs>
          <w:tab w:val="left" w:pos="2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овладение умением организовывать </w:t>
      </w:r>
      <w:proofErr w:type="spellStart"/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здоро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вьесберегающую</w:t>
      </w:r>
      <w:proofErr w:type="spellEnd"/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жизнедеятельность (оздо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ровительные мероприятия, подвижные игры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и т. д.);</w:t>
      </w:r>
    </w:p>
    <w:p w:rsidR="00BC77CC" w:rsidRPr="00BB2421" w:rsidRDefault="00BC77CC" w:rsidP="00BB2421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формирование навыка систематического наблюдения за своим физическим состоянием,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величиной физических нагрузок, данными 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мониторинга здоровья (рост, масса тела и др.), 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показателями развития основных физических качеств (сила, быстрота, выносливость, коор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динация движений, гибкость).</w:t>
      </w:r>
    </w:p>
    <w:p w:rsidR="00BC77CC" w:rsidRPr="00BB2421" w:rsidRDefault="00BC77CC" w:rsidP="00BB2421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BB2421">
        <w:rPr>
          <w:rFonts w:ascii="Times New Roman" w:hAnsi="Times New Roman"/>
          <w:b/>
          <w:sz w:val="24"/>
          <w:szCs w:val="24"/>
        </w:rPr>
        <w:t>По окончании начальной школы учащиеся должны уметь: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излагать факты истории развития физической культуры, характеризовать ее роль и значение в жизни человека;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использовать физическую культуру как средство укрепления здоровья, физического развития и физической подготовленности человека;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измерять индивидуальные показатели физического развития и развития основных физических качеств;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организовывать и проводить со сверстниками подвижные игры и элементные соревнования, осуществлять их объективное судейство;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соблюдать требования техники безопасности к местам проведения занятий физической культурой;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характеризовать физическую нагрузку по показателю частоты пульса;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выполнять простейшие акробатические и гимнастические комбинации на высоком качественном уровне;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выполнять технические действия из базовых видов спорта, применять их в игровой и соревновательной деятельности;</w:t>
      </w:r>
    </w:p>
    <w:p w:rsidR="00BC77CC" w:rsidRPr="00097C47" w:rsidRDefault="00BC77CC" w:rsidP="00097C47">
      <w:pPr>
        <w:pStyle w:val="a4"/>
        <w:numPr>
          <w:ilvl w:val="0"/>
          <w:numId w:val="13"/>
        </w:numPr>
        <w:jc w:val="both"/>
      </w:pPr>
      <w:r w:rsidRPr="00097C47">
        <w:t>выполнять жизненно важные двигательные навыки и умения различными способами, в различных условиях.</w:t>
      </w:r>
    </w:p>
    <w:p w:rsidR="007F0492" w:rsidRPr="00F41EE7" w:rsidRDefault="007F0492" w:rsidP="00F41E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pStyle w:val="a4"/>
        <w:numPr>
          <w:ilvl w:val="0"/>
          <w:numId w:val="4"/>
        </w:numPr>
        <w:shd w:val="clear" w:color="auto" w:fill="FFFFFF"/>
        <w:tabs>
          <w:tab w:val="left" w:pos="567"/>
        </w:tabs>
        <w:ind w:right="-24"/>
        <w:jc w:val="center"/>
        <w:outlineLvl w:val="0"/>
        <w:rPr>
          <w:sz w:val="28"/>
          <w:szCs w:val="28"/>
        </w:rPr>
      </w:pPr>
      <w:r w:rsidRPr="00F41EE7">
        <w:rPr>
          <w:b/>
          <w:bCs/>
          <w:sz w:val="28"/>
          <w:szCs w:val="28"/>
        </w:rPr>
        <w:t xml:space="preserve">Содержание </w:t>
      </w:r>
      <w:r w:rsidR="00BC77CC" w:rsidRPr="00F41EE7">
        <w:rPr>
          <w:b/>
          <w:bCs/>
          <w:sz w:val="28"/>
          <w:szCs w:val="28"/>
        </w:rPr>
        <w:t>курса физической культуры</w:t>
      </w:r>
      <w:r w:rsidR="00BB2421">
        <w:rPr>
          <w:b/>
          <w:bCs/>
          <w:sz w:val="28"/>
          <w:szCs w:val="28"/>
        </w:rPr>
        <w:t xml:space="preserve"> в 4</w:t>
      </w:r>
      <w:r w:rsidRPr="00F41EE7">
        <w:rPr>
          <w:b/>
          <w:bCs/>
          <w:sz w:val="28"/>
          <w:szCs w:val="28"/>
        </w:rPr>
        <w:t xml:space="preserve"> классе</w:t>
      </w:r>
    </w:p>
    <w:p w:rsidR="00BC77CC" w:rsidRPr="00F41EE7" w:rsidRDefault="00BC77CC" w:rsidP="00F41EE7">
      <w:pPr>
        <w:pStyle w:val="a4"/>
        <w:shd w:val="clear" w:color="auto" w:fill="FFFFFF"/>
        <w:tabs>
          <w:tab w:val="left" w:pos="567"/>
        </w:tabs>
        <w:ind w:left="1080" w:right="-24"/>
        <w:outlineLvl w:val="0"/>
        <w:rPr>
          <w:b/>
          <w:bCs/>
        </w:rPr>
      </w:pP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</w:p>
    <w:p w:rsidR="00BC77CC" w:rsidRPr="00BB2421" w:rsidRDefault="00BC77CC" w:rsidP="00BB242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История развития физической культуры в России в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XIX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Способы физкультурной деятельности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Физическое совершенствование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Гимнастика с основами акробатики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Акробатические упражнения: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акробатические комбинации, например: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Гимнастические упражнения прикладного характера: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опорный прыжок через гимнастического козла — с небольшого разбега толчком о гимнастический мостик прыжок в упор стоя на коленях, переход в упор присев и соскок вперед; из виса стоя присев толчком двумя ногами </w:t>
      </w:r>
      <w:proofErr w:type="spellStart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перемах</w:t>
      </w:r>
      <w:proofErr w:type="spellEnd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Легкая атлетика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Прыжки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высоту с разбега способом «перешагивание»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Низкий старт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Стартовое ускорение</w:t>
      </w:r>
    </w:p>
    <w:p w:rsidR="00BC77CC" w:rsidRPr="00BB2421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42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Финиширование</w:t>
      </w:r>
    </w:p>
    <w:p w:rsidR="00BC77CC" w:rsidRPr="00BB2421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42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Подвижные игры на материале раздела «Гимнастика с основами акробатики»:</w:t>
      </w:r>
      <w:r w:rsidRPr="00BB24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задания на координацию движений типа: «Веселые задачи», «Запрещенное движение» (с напряжением и расслаблением мышц звеньев тела).</w:t>
      </w:r>
    </w:p>
    <w:p w:rsidR="00BC77CC" w:rsidRPr="00BB2421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42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раздела «Легкая атлетика»:</w:t>
      </w:r>
      <w:r w:rsidRPr="00BB24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«Подвижная цель».</w:t>
      </w:r>
    </w:p>
    <w:p w:rsidR="00BC77CC" w:rsidRPr="00BB2421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42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спортивных игр:</w:t>
      </w:r>
    </w:p>
    <w:p w:rsidR="00BB2421" w:rsidRPr="00BB2421" w:rsidRDefault="00BC77CC" w:rsidP="00BB242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42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Футбол:</w:t>
      </w:r>
      <w:r w:rsidRPr="00BB24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эстафеты с ведением мяча, с передачей мяча партнеру, игра в футбол по упрощенным правилам («Мини-футбол»).</w:t>
      </w:r>
    </w:p>
    <w:p w:rsidR="00BC77CC" w:rsidRDefault="00BC77CC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B2421">
        <w:rPr>
          <w:rFonts w:ascii="Times New Roman" w:hAnsi="Times New Roman"/>
          <w:i/>
          <w:iCs/>
          <w:color w:val="000000"/>
          <w:sz w:val="24"/>
          <w:szCs w:val="24"/>
        </w:rPr>
        <w:t>Баскетбол:</w:t>
      </w:r>
      <w:r w:rsidRPr="00BB2421">
        <w:rPr>
          <w:rFonts w:ascii="Times New Roman" w:hAnsi="Times New Roman"/>
          <w:color w:val="000000"/>
          <w:sz w:val="24"/>
          <w:szCs w:val="24"/>
        </w:rPr>
        <w:t xml:space="preserve">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</w:t>
      </w:r>
      <w:r w:rsidR="00084344">
        <w:rPr>
          <w:rFonts w:ascii="Times New Roman" w:hAnsi="Times New Roman"/>
          <w:color w:val="000000"/>
          <w:sz w:val="24"/>
          <w:szCs w:val="24"/>
        </w:rPr>
        <w:t>.</w:t>
      </w: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735" w:rsidRDefault="00904735" w:rsidP="00BB24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4344" w:rsidRPr="00084344" w:rsidRDefault="00084344" w:rsidP="00097C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434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</w:t>
      </w:r>
    </w:p>
    <w:p w:rsidR="00084344" w:rsidRPr="00084344" w:rsidRDefault="00084344" w:rsidP="0008434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4344">
        <w:rPr>
          <w:rFonts w:ascii="Times New Roman" w:eastAsia="Times New Roman" w:hAnsi="Times New Roman"/>
          <w:b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084344" w:rsidRPr="00084344" w:rsidRDefault="00084344" w:rsidP="00084344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084344" w:rsidRPr="00084344" w:rsidRDefault="00084344" w:rsidP="00084344">
      <w:pPr>
        <w:spacing w:after="0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084344">
        <w:rPr>
          <w:rFonts w:ascii="Times New Roman" w:eastAsiaTheme="minorEastAsia" w:hAnsi="Times New Roman"/>
          <w:i/>
          <w:sz w:val="24"/>
          <w:szCs w:val="24"/>
          <w:lang w:eastAsia="ru-RU"/>
        </w:rPr>
        <w:t>1.Основные средства обучения:</w:t>
      </w:r>
    </w:p>
    <w:p w:rsidR="00084344" w:rsidRPr="00084344" w:rsidRDefault="00084344" w:rsidP="0008434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учебник «Физическая культура.</w:t>
      </w:r>
      <w:r w:rsidR="00782E9B">
        <w:rPr>
          <w:rFonts w:ascii="Times New Roman" w:eastAsia="Times New Roman" w:hAnsi="Times New Roman"/>
          <w:sz w:val="24"/>
          <w:szCs w:val="24"/>
          <w:lang w:eastAsia="ru-RU"/>
        </w:rPr>
        <w:t>1-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 класс»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. (а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втор В.И. Лях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84344" w:rsidRPr="00084344" w:rsidRDefault="00084344" w:rsidP="00084344">
      <w:pPr>
        <w:spacing w:after="0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i/>
          <w:sz w:val="24"/>
          <w:szCs w:val="24"/>
          <w:lang w:eastAsia="ru-RU"/>
        </w:rPr>
        <w:t>2</w:t>
      </w:r>
      <w:r w:rsidRPr="00084344">
        <w:rPr>
          <w:rFonts w:ascii="Times New Roman" w:eastAsiaTheme="minorEastAsia" w:hAnsi="Times New Roman"/>
          <w:i/>
          <w:sz w:val="24"/>
          <w:szCs w:val="24"/>
          <w:lang w:eastAsia="ru-RU"/>
        </w:rPr>
        <w:t>.Методические материалы для учителя:</w:t>
      </w:r>
    </w:p>
    <w:p w:rsidR="00084344" w:rsidRPr="00084344" w:rsidRDefault="00084344" w:rsidP="0008434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84344">
        <w:rPr>
          <w:rFonts w:ascii="Times New Roman" w:hAnsi="Times New Roman"/>
          <w:sz w:val="24"/>
          <w:szCs w:val="24"/>
          <w:lang w:eastAsia="ru-RU"/>
        </w:rPr>
        <w:t>Комплексная программа физического воспитания учащихся 1-11 классов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 xml:space="preserve"> (авторы В.И. Лях, А.А. </w:t>
      </w:r>
      <w:proofErr w:type="spellStart"/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84344" w:rsidRDefault="00084344" w:rsidP="0008434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методическое посо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бие «Физическая культура в начальной школе» (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втор В.И. Лях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782E9B" w:rsidRPr="00084344" w:rsidRDefault="00782E9B" w:rsidP="00782E9B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84344" w:rsidRDefault="00084344" w:rsidP="00097C4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i/>
          <w:sz w:val="24"/>
          <w:szCs w:val="24"/>
          <w:lang w:eastAsia="ru-RU"/>
        </w:rPr>
        <w:t>3.</w:t>
      </w:r>
      <w:r w:rsidRPr="00084344">
        <w:rPr>
          <w:rFonts w:ascii="Times New Roman" w:eastAsia="Times New Roman" w:hAnsi="Times New Roman"/>
          <w:i/>
          <w:sz w:val="24"/>
          <w:szCs w:val="24"/>
          <w:lang w:eastAsia="ru-RU"/>
        </w:rPr>
        <w:t>ТСО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84344">
        <w:rPr>
          <w:rFonts w:ascii="Times New Roman" w:eastAsiaTheme="minorEastAsia" w:hAnsi="Times New Roman"/>
          <w:sz w:val="24"/>
          <w:szCs w:val="24"/>
          <w:lang w:eastAsia="ru-RU"/>
        </w:rPr>
        <w:t xml:space="preserve"> т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 xml:space="preserve">елевизор, </w:t>
      </w:r>
      <w:r w:rsidRPr="00084344"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, музыкальный центр</w:t>
      </w:r>
      <w:r w:rsidRPr="00084344">
        <w:rPr>
          <w:rFonts w:ascii="Times New Roman" w:eastAsiaTheme="minorEastAsia" w:hAnsi="Times New Roman"/>
          <w:sz w:val="24"/>
          <w:szCs w:val="24"/>
          <w:lang w:eastAsia="ru-RU"/>
        </w:rPr>
        <w:t>, к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 xml:space="preserve">омпьютер, проектор, </w:t>
      </w:r>
      <w:r w:rsidRPr="00084344">
        <w:rPr>
          <w:rFonts w:ascii="Times New Roman" w:eastAsia="Times New Roman" w:hAnsi="Times New Roman"/>
          <w:sz w:val="24"/>
          <w:szCs w:val="24"/>
          <w:lang w:val="en-US" w:eastAsia="ru-RU"/>
        </w:rPr>
        <w:t>SMART</w:t>
      </w:r>
      <w:r w:rsidRPr="00084344">
        <w:rPr>
          <w:rFonts w:ascii="Times New Roman" w:eastAsia="Times New Roman" w:hAnsi="Times New Roman"/>
          <w:sz w:val="24"/>
          <w:szCs w:val="24"/>
          <w:lang w:eastAsia="ru-RU"/>
        </w:rPr>
        <w:t>-доска, принтер, видеокамера.</w:t>
      </w:r>
      <w:r w:rsidR="00097C47" w:rsidRPr="00BB24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82E9B" w:rsidRDefault="00782E9B" w:rsidP="00097C4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4.Оборудование для проведения занятий</w:t>
      </w:r>
    </w:p>
    <w:p w:rsidR="00782E9B" w:rsidRDefault="00782E9B" w:rsidP="00097C4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Наглядные пособия:</w:t>
      </w:r>
    </w:p>
    <w:p w:rsidR="00782E9B" w:rsidRPr="00782E9B" w:rsidRDefault="00782E9B" w:rsidP="00782E9B">
      <w:pPr>
        <w:pStyle w:val="a4"/>
        <w:numPr>
          <w:ilvl w:val="0"/>
          <w:numId w:val="14"/>
        </w:numPr>
      </w:pPr>
      <w:r>
        <w:t>т</w:t>
      </w:r>
      <w:r w:rsidRPr="00782E9B">
        <w:t>аблицы «Спорт в жизни человека»</w:t>
      </w:r>
    </w:p>
    <w:p w:rsidR="00782E9B" w:rsidRPr="00782E9B" w:rsidRDefault="00782E9B" w:rsidP="00782E9B">
      <w:pPr>
        <w:pStyle w:val="a4"/>
        <w:numPr>
          <w:ilvl w:val="0"/>
          <w:numId w:val="14"/>
        </w:numPr>
      </w:pPr>
      <w:r>
        <w:t>п</w:t>
      </w:r>
      <w:r w:rsidRPr="00782E9B">
        <w:t>ортреты олимпийских чемпионов</w:t>
      </w:r>
    </w:p>
    <w:p w:rsidR="00904735" w:rsidRPr="00904735" w:rsidRDefault="00782E9B" w:rsidP="0090473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Интернет-ресурсы</w:t>
      </w:r>
      <w:r w:rsidR="0090473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04735" w:rsidRPr="00904735" w:rsidRDefault="00277F93" w:rsidP="00904735">
      <w:pPr>
        <w:pStyle w:val="a4"/>
        <w:numPr>
          <w:ilvl w:val="0"/>
          <w:numId w:val="15"/>
        </w:numPr>
        <w:ind w:right="20"/>
        <w:jc w:val="both"/>
        <w:rPr>
          <w:rFonts w:eastAsia="Arial Unicode MS"/>
        </w:rPr>
      </w:pPr>
      <w:hyperlink r:id="rId7" w:history="1">
        <w:r w:rsidR="00904735" w:rsidRPr="00904735">
          <w:rPr>
            <w:rStyle w:val="a9"/>
            <w:color w:val="auto"/>
            <w:u w:val="none"/>
          </w:rPr>
          <w:t>http://www.slovotvorhestvo.ru</w:t>
        </w:r>
      </w:hyperlink>
      <w:r w:rsidR="00904735" w:rsidRPr="00904735">
        <w:t>  </w:t>
      </w:r>
    </w:p>
    <w:p w:rsidR="00904735" w:rsidRPr="00904735" w:rsidRDefault="00277F93" w:rsidP="00904735">
      <w:pPr>
        <w:pStyle w:val="a4"/>
        <w:numPr>
          <w:ilvl w:val="0"/>
          <w:numId w:val="15"/>
        </w:numPr>
        <w:ind w:right="20"/>
        <w:jc w:val="both"/>
        <w:rPr>
          <w:rFonts w:eastAsia="Arial Unicode MS"/>
        </w:rPr>
      </w:pPr>
      <w:hyperlink r:id="rId8" w:history="1">
        <w:r w:rsidR="00904735" w:rsidRPr="00904735">
          <w:rPr>
            <w:rStyle w:val="a9"/>
            <w:color w:val="auto"/>
            <w:u w:val="none"/>
          </w:rPr>
          <w:t>http://school-collection.edu.ru</w:t>
        </w:r>
      </w:hyperlink>
    </w:p>
    <w:p w:rsidR="001C17AD" w:rsidRPr="00F41EE7" w:rsidRDefault="001C17AD" w:rsidP="00F41E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C17AD" w:rsidRPr="00F41EE7" w:rsidSect="00084344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938" w:rsidRDefault="00471938" w:rsidP="00084344">
      <w:pPr>
        <w:spacing w:after="0" w:line="240" w:lineRule="auto"/>
      </w:pPr>
      <w:r>
        <w:separator/>
      </w:r>
    </w:p>
  </w:endnote>
  <w:endnote w:type="continuationSeparator" w:id="0">
    <w:p w:rsidR="00471938" w:rsidRDefault="00471938" w:rsidP="00084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27509250"/>
      <w:docPartObj>
        <w:docPartGallery w:val="Page Numbers (Bottom of Page)"/>
        <w:docPartUnique/>
      </w:docPartObj>
    </w:sdtPr>
    <w:sdtContent>
      <w:p w:rsidR="00084344" w:rsidRDefault="00277F93">
        <w:pPr>
          <w:pStyle w:val="a7"/>
          <w:jc w:val="center"/>
        </w:pPr>
        <w:r>
          <w:fldChar w:fldCharType="begin"/>
        </w:r>
        <w:r w:rsidR="00084344">
          <w:instrText>PAGE   \* MERGEFORMAT</w:instrText>
        </w:r>
        <w:r>
          <w:fldChar w:fldCharType="separate"/>
        </w:r>
        <w:r w:rsidR="00AB289F">
          <w:rPr>
            <w:noProof/>
          </w:rPr>
          <w:t>6</w:t>
        </w:r>
        <w:r>
          <w:fldChar w:fldCharType="end"/>
        </w:r>
      </w:p>
    </w:sdtContent>
  </w:sdt>
  <w:p w:rsidR="00084344" w:rsidRDefault="0008434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938" w:rsidRDefault="00471938" w:rsidP="00084344">
      <w:pPr>
        <w:spacing w:after="0" w:line="240" w:lineRule="auto"/>
      </w:pPr>
      <w:r>
        <w:separator/>
      </w:r>
    </w:p>
  </w:footnote>
  <w:footnote w:type="continuationSeparator" w:id="0">
    <w:p w:rsidR="00471938" w:rsidRDefault="00471938" w:rsidP="00084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DCA942"/>
    <w:lvl w:ilvl="0">
      <w:numFmt w:val="bullet"/>
      <w:lvlText w:val="*"/>
      <w:lvlJc w:val="left"/>
    </w:lvl>
  </w:abstractNum>
  <w:abstractNum w:abstractNumId="1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597A"/>
    <w:multiLevelType w:val="hybridMultilevel"/>
    <w:tmpl w:val="07A83A36"/>
    <w:lvl w:ilvl="0" w:tplc="F788E3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24361"/>
    <w:multiLevelType w:val="hybridMultilevel"/>
    <w:tmpl w:val="6218ADE2"/>
    <w:lvl w:ilvl="0" w:tplc="C9DCA942">
      <w:start w:val="65535"/>
      <w:numFmt w:val="bullet"/>
      <w:lvlText w:val="•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4D36407"/>
    <w:multiLevelType w:val="hybridMultilevel"/>
    <w:tmpl w:val="6EBC9A64"/>
    <w:lvl w:ilvl="0" w:tplc="DCD8EC70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2542B3"/>
    <w:multiLevelType w:val="hybridMultilevel"/>
    <w:tmpl w:val="FF2243A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F1F6B"/>
    <w:multiLevelType w:val="hybridMultilevel"/>
    <w:tmpl w:val="01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F4EBB"/>
    <w:multiLevelType w:val="hybridMultilevel"/>
    <w:tmpl w:val="AE9AD21E"/>
    <w:lvl w:ilvl="0" w:tplc="6B28686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E4CFB"/>
    <w:multiLevelType w:val="hybridMultilevel"/>
    <w:tmpl w:val="71CAE5FA"/>
    <w:lvl w:ilvl="0" w:tplc="C9DCA94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8265B"/>
    <w:multiLevelType w:val="hybridMultilevel"/>
    <w:tmpl w:val="2FC04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DB14BB"/>
    <w:multiLevelType w:val="hybridMultilevel"/>
    <w:tmpl w:val="17AA4532"/>
    <w:lvl w:ilvl="0" w:tplc="C9DCA94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362BF"/>
    <w:multiLevelType w:val="hybridMultilevel"/>
    <w:tmpl w:val="DD5CACC4"/>
    <w:lvl w:ilvl="0" w:tplc="C9DCA942">
      <w:start w:val="65535"/>
      <w:numFmt w:val="bullet"/>
      <w:lvlText w:val="•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1621E0"/>
    <w:multiLevelType w:val="hybridMultilevel"/>
    <w:tmpl w:val="9326ACF2"/>
    <w:lvl w:ilvl="0" w:tplc="FF5C018E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8"/>
  </w:num>
  <w:num w:numId="4">
    <w:abstractNumId w:val="14"/>
  </w:num>
  <w:num w:numId="5">
    <w:abstractNumId w:val="12"/>
  </w:num>
  <w:num w:numId="6">
    <w:abstractNumId w:val="9"/>
  </w:num>
  <w:num w:numId="7">
    <w:abstractNumId w:val="13"/>
  </w:num>
  <w:num w:numId="8">
    <w:abstractNumId w:val="7"/>
  </w:num>
  <w:num w:numId="9">
    <w:abstractNumId w:val="1"/>
  </w:num>
  <w:num w:numId="10">
    <w:abstractNumId w:val="3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061"/>
    <w:rsid w:val="00084344"/>
    <w:rsid w:val="000934B5"/>
    <w:rsid w:val="00097C47"/>
    <w:rsid w:val="001C17AD"/>
    <w:rsid w:val="00277F93"/>
    <w:rsid w:val="002D3D35"/>
    <w:rsid w:val="00315DC5"/>
    <w:rsid w:val="00471938"/>
    <w:rsid w:val="00782E9B"/>
    <w:rsid w:val="007F0492"/>
    <w:rsid w:val="0083431E"/>
    <w:rsid w:val="00904735"/>
    <w:rsid w:val="009D124B"/>
    <w:rsid w:val="00AB289F"/>
    <w:rsid w:val="00AC1AA2"/>
    <w:rsid w:val="00BB2421"/>
    <w:rsid w:val="00BC77CC"/>
    <w:rsid w:val="00E13960"/>
    <w:rsid w:val="00E35001"/>
    <w:rsid w:val="00EF4061"/>
    <w:rsid w:val="00F41EE7"/>
    <w:rsid w:val="00F55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F04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7F04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header"/>
    <w:basedOn w:val="a"/>
    <w:link w:val="a6"/>
    <w:uiPriority w:val="99"/>
    <w:unhideWhenUsed/>
    <w:rsid w:val="0008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43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8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4344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sid w:val="009047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F04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7F04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header"/>
    <w:basedOn w:val="a"/>
    <w:link w:val="a6"/>
    <w:uiPriority w:val="99"/>
    <w:unhideWhenUsed/>
    <w:rsid w:val="0008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43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8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434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ovotvorhestvo.ru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12</cp:revision>
  <dcterms:created xsi:type="dcterms:W3CDTF">2015-03-18T00:29:00Z</dcterms:created>
  <dcterms:modified xsi:type="dcterms:W3CDTF">2015-09-22T09:53:00Z</dcterms:modified>
</cp:coreProperties>
</file>