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9D" w:rsidRPr="00B11809" w:rsidRDefault="006D139D" w:rsidP="00C16D89">
      <w:pPr>
        <w:pStyle w:val="a3"/>
        <w:numPr>
          <w:ilvl w:val="0"/>
          <w:numId w:val="15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118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Пояснительная записка</w:t>
      </w:r>
    </w:p>
    <w:p w:rsidR="006D139D" w:rsidRPr="00F42117" w:rsidRDefault="006D139D" w:rsidP="00FF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ADD" w:rsidRPr="00594717" w:rsidRDefault="00602ADD" w:rsidP="00602A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A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цель</w:t>
      </w:r>
      <w:r w:rsidRPr="00602A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02A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курса</w:t>
      </w:r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литературного чтения — помочь ребенку стать читателем: подвес</w:t>
      </w:r>
      <w:r w:rsidRPr="00594717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ти</w:t>
      </w:r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осознанию богатого мира отечественной и зарубежной детской литературы, обогатить читател</w:t>
      </w:r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опыт. Развитие читателя предполагает овладение основными видами устной и письменной литературной речи: способностью воспринимать те</w:t>
      </w:r>
      <w:proofErr w:type="gramStart"/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оизведения, слушать и слы</w:t>
      </w:r>
      <w:r w:rsidRPr="00594717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шать</w:t>
      </w:r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</w:t>
      </w:r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ственное слово, читать вслух и молча, понимать читаемое не только на уровне фактов, но и смысла (иметь свои суждения, выражать эмоциональное отношение); воссоздавать в своем воображении </w:t>
      </w:r>
      <w:proofErr w:type="gramStart"/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</w:t>
      </w:r>
      <w:r w:rsidRPr="00594717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нное</w:t>
      </w:r>
      <w:proofErr w:type="gramEnd"/>
      <w:r w:rsidRPr="00594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(представлять мысленно героев, события) и уметь рассказывать текст произведения в разных вариантах — подробно, выборочно, сжато, творчески с изменением ситуации.</w:t>
      </w:r>
    </w:p>
    <w:p w:rsidR="00602ADD" w:rsidRDefault="00602ADD" w:rsidP="00F42117">
      <w:pPr>
        <w:shd w:val="clear" w:color="auto" w:fill="FFFFFF"/>
        <w:tabs>
          <w:tab w:val="left" w:pos="4844"/>
        </w:tabs>
        <w:spacing w:after="0" w:line="240" w:lineRule="auto"/>
        <w:ind w:left="7" w:right="-2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6D139D" w:rsidRPr="00F42117" w:rsidRDefault="006D139D" w:rsidP="00F42117">
      <w:pPr>
        <w:shd w:val="clear" w:color="auto" w:fill="FFFFFF"/>
        <w:tabs>
          <w:tab w:val="left" w:pos="4844"/>
        </w:tabs>
        <w:spacing w:after="0" w:line="240" w:lineRule="auto"/>
        <w:ind w:left="7"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Основная цель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уроков литературного чтения в 3   классе — литературное образование и развитие </w:t>
      </w:r>
    </w:p>
    <w:p w:rsidR="006D139D" w:rsidRPr="00F42117" w:rsidRDefault="006D139D" w:rsidP="00F42117">
      <w:pPr>
        <w:shd w:val="clear" w:color="auto" w:fill="FFFFFF"/>
        <w:tabs>
          <w:tab w:val="left" w:pos="4844"/>
        </w:tabs>
        <w:spacing w:after="0" w:line="240" w:lineRule="auto"/>
        <w:ind w:left="7"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 ученика; обо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гащение его читательского опыта; формирование читательских умений (ум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читать, умение работать с текстом произведения, умение работать с книгой), обеспечивающих успешное овладение читательской деятельностью.</w:t>
      </w:r>
    </w:p>
    <w:p w:rsidR="006D139D" w:rsidRPr="00F42117" w:rsidRDefault="006D139D" w:rsidP="00F421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литературного чтения направлен на достижение следующих </w:t>
      </w:r>
      <w:r w:rsidRPr="00F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целей:</w:t>
      </w:r>
    </w:p>
    <w:p w:rsidR="006D139D" w:rsidRPr="00F42117" w:rsidRDefault="006D139D" w:rsidP="00F4211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стоятельной читательской деятельности;</w:t>
      </w:r>
    </w:p>
    <w:p w:rsidR="006D139D" w:rsidRPr="00F42117" w:rsidRDefault="006D139D" w:rsidP="00F4211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художественно-творческих и познавательных способностей, эмоциональной отзывч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6D139D" w:rsidRPr="00F42117" w:rsidRDefault="006D139D" w:rsidP="00F4211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нравственного опыта младших школьников средствами художественной литерат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нальной России и других стран.</w:t>
      </w:r>
    </w:p>
    <w:p w:rsidR="001F6F8F" w:rsidRPr="00F42117" w:rsidRDefault="001F6F8F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F6F8F" w:rsidRPr="00C16D89" w:rsidRDefault="001F6F8F" w:rsidP="00C16D89">
      <w:pPr>
        <w:pStyle w:val="a3"/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16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курса</w:t>
      </w:r>
    </w:p>
    <w:p w:rsidR="00EF4C4D" w:rsidRPr="00EF4C4D" w:rsidRDefault="00EF4C4D" w:rsidP="00EF4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Литературное чтение – один из основных предметов в системе подготовки младшего школьника. Наряду с русским языком он формирует функциональную грамотность, способствует общему развитию и воспитанию ребенка. Успешность изучения курса литературного чтения обе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печивает результативность обучения по другим предметам начальной школы.                                                                                                                Специфика начального курса литературного чтения заключается в его тесной интеграции с ру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ским языком. Эти два предмета представляют собой единый филологический курс, в котором об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чение чтению сочетается с первоначальным литературным образованием и изучением родного языка. Собственно обучение чтению предполагает работу по совершенствованию навыка чтения, развитию восприятия литературного текста, формированию читательской самостоятельности.                                                                   Объем чтения – необходимое условие формирования читательского кругозора школьников, позв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ляющее сформировать определенный круг чтения, развить интерес к самостоятельной читател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деятельности. Для литературного чтения предлагаются художественные произведения, пр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веренные временем, имеющие высокую эстетическую, познавательную, нравственную ценность</w:t>
      </w: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F6F8F" w:rsidRPr="00F42117" w:rsidRDefault="001F6F8F" w:rsidP="00F42117">
      <w:pPr>
        <w:tabs>
          <w:tab w:val="left" w:pos="62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6752F" w:rsidRDefault="00D6752F" w:rsidP="00EF4C4D">
      <w:pPr>
        <w:tabs>
          <w:tab w:val="left" w:pos="62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6F8F" w:rsidRPr="00C16D89" w:rsidRDefault="006D139D" w:rsidP="00C16D89">
      <w:pPr>
        <w:pStyle w:val="a3"/>
        <w:numPr>
          <w:ilvl w:val="0"/>
          <w:numId w:val="15"/>
        </w:numPr>
        <w:tabs>
          <w:tab w:val="left" w:pos="62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6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предмета в учебном пла</w:t>
      </w:r>
      <w:r w:rsidR="001F6F8F" w:rsidRPr="00C16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</w:t>
      </w:r>
    </w:p>
    <w:p w:rsidR="00EF4C4D" w:rsidRPr="00EF4C4D" w:rsidRDefault="00EF4C4D" w:rsidP="00F42117">
      <w:pPr>
        <w:tabs>
          <w:tab w:val="left" w:pos="62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16D89" w:rsidRPr="00C16D89" w:rsidRDefault="00C16D89" w:rsidP="00C16D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рабочая программа  по курсу лит</w:t>
      </w:r>
      <w:r w:rsidR="00DD264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ературного чтения для учащихся 3</w:t>
      </w:r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класса  рассчитана на 136 часов (4 часа в неделю, 34 учебные недели). На основании учебно-календарного графика МБО</w:t>
      </w:r>
      <w:r w:rsidR="007C7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="007C772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Больше-Федоровская</w:t>
      </w:r>
      <w:proofErr w:type="gramEnd"/>
      <w:r w:rsidR="007C7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на 2015-2016</w:t>
      </w:r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данная рабочая программа рассчитан</w:t>
      </w:r>
      <w:r w:rsidR="0008476C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 135 часов</w:t>
      </w:r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F4C4D" w:rsidRDefault="00EF4C4D" w:rsidP="00EF4C4D">
      <w:pPr>
        <w:tabs>
          <w:tab w:val="left" w:pos="62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D89" w:rsidRPr="00C16D89" w:rsidRDefault="00C16D89" w:rsidP="00C16D89">
      <w:pPr>
        <w:pStyle w:val="a8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2F">
        <w:rPr>
          <w:rFonts w:ascii="Times New Roman" w:hAnsi="Times New Roman" w:cs="Times New Roman"/>
          <w:b/>
          <w:sz w:val="28"/>
          <w:szCs w:val="28"/>
        </w:rPr>
        <w:lastRenderedPageBreak/>
        <w:t>Ценностные ориентиры содержания учебного предмета</w:t>
      </w:r>
    </w:p>
    <w:p w:rsidR="00EF4C4D" w:rsidRPr="00C16D89" w:rsidRDefault="00C16D89" w:rsidP="00C16D89">
      <w:pPr>
        <w:tabs>
          <w:tab w:val="left" w:pos="315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</w:p>
    <w:p w:rsidR="00C16D89" w:rsidRPr="00C16D89" w:rsidRDefault="00C16D89" w:rsidP="00C16D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литературного чтения заключается в том, что предметом изучения является х</w:t>
      </w:r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дожественная литература, которая благодаря своей нравственной сущности, оказывает огромное влияние на становление личности учащегося: духовно-нравственное развитие, формирование о</w:t>
      </w:r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 гражданской идентичности, понимание и усвоение моральных норм и нравственных </w:t>
      </w:r>
      <w:proofErr w:type="gramStart"/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ценностей</w:t>
      </w:r>
      <w:proofErr w:type="gramEnd"/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принятых в семье, в народе, в обществе (любви к семье, к своему народу, Родине, уважительное отношение к другой культуре и мнению и т.п.).</w:t>
      </w:r>
    </w:p>
    <w:p w:rsidR="00C16D89" w:rsidRPr="00C16D89" w:rsidRDefault="00C16D89" w:rsidP="00C16D89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Курс литературного чтения в начальной школе закладывает фундамент всего последующего образования, в котором чтение является важным элементом всех учебных действий, оно лежит в основе всех читательских умений, носит универсальный </w:t>
      </w:r>
      <w:proofErr w:type="spellStart"/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характер. </w:t>
      </w:r>
    </w:p>
    <w:p w:rsidR="00C16D89" w:rsidRPr="00C16D89" w:rsidRDefault="00C16D89" w:rsidP="00C16D89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уроках учащиеся знакомятся с художественными произведениями, нравственный поте</w:t>
      </w: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циал которых очень высок. Таким образом, в процессе полноценного восприятия художественного произведения формируется духовно- нравственное воспитание и развитие учащихся.</w:t>
      </w:r>
    </w:p>
    <w:p w:rsidR="00C16D89" w:rsidRPr="00C16D89" w:rsidRDefault="00C16D89" w:rsidP="00C16D89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Литературное чтение как вид искусства знакомит учащихся с нравственными ценностями своего народа и человечества и способствует формированию личностных качеств, соответству</w:t>
      </w: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щих национальным и общечеловеческим ценностям.</w:t>
      </w:r>
    </w:p>
    <w:p w:rsidR="00C16D89" w:rsidRPr="00C16D89" w:rsidRDefault="00C16D89" w:rsidP="00C16D89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уроках литературного чтения продолжается развитие техники чтения, особенно осмы</w:t>
      </w: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ленности. Читая и анализируя, ребёнок задумывается над вечными ценностями (базовыми ценн</w:t>
      </w: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стями): добром, справедливостью, правдой…</w:t>
      </w:r>
    </w:p>
    <w:p w:rsidR="00C16D89" w:rsidRPr="00C16D89" w:rsidRDefault="00C16D89" w:rsidP="00C16D89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Огромную роль играет эмоциональное восприятие произведения, которое формирует эм</w:t>
      </w: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C16D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циональную грамотность. Система духовно-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Ценность добра – направленность на развитие и сохранение жизни через 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сострадание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лосердие как проявление любви.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свободы, чести и достоинства как основа современных принципов и правил ме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личностных отношений.                                                                                                   </w:t>
      </w:r>
    </w:p>
    <w:p w:rsid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природы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режного отношения к природе через тексты художественных и научно-популярных произведений литературы.                                                                                                    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красоты и гармонии – основа эстетического воспитания через приобщение ребё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к литературе как виду искусства. Это ценность стремления к гармонии, к идеалу.              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истины – это ценность научного познания как части культуры человечества, пр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вания, в том числе литературного.                                                                 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Ценность семьи. Семья – первая и самая значимая </w:t>
      </w:r>
      <w:proofErr w:type="spell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дляразвития</w:t>
      </w:r>
      <w:proofErr w:type="spellEnd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социальная и образовател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ная среда. Содержание литературного образования способствует формированию эмоционально-позитивного отношения к семье, 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близким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чувства любви, благодарности, взаимной ответственн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сти.                                                                                                                      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труда и творчества. 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руется ценностное отношение к труду в целом и к литературному труду в частности.                                                                                                                   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гражданственности – осознание себя как члена общества, народа, представителя страны, государства; чувство ответственности за настоящее и будущее своей страны. Привитие ч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 содержание предмета интереса к своей стране: её истории, языку, культуре, её жизни и её н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роду.                                                                                                                 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Ценность патриотизма. Любовь к России, активный интерес к её прошлому и настоящему, готовность служить ей.                                                                                                             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человечества. Осознание ребёнком себя не только гражданином России, но и ч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стью мирового сообщества, для существования и прогресса которого необходимы мир, сотрудн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чество, толерантность, уважение к многообразию иных культур.</w:t>
      </w:r>
    </w:p>
    <w:p w:rsidR="001F6F8F" w:rsidRPr="00915B80" w:rsidRDefault="001F6F8F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D89" w:rsidRPr="0004352F" w:rsidRDefault="00C16D89" w:rsidP="00C16D89">
      <w:pPr>
        <w:pStyle w:val="a8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2F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04352F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04352F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04352F">
        <w:rPr>
          <w:rFonts w:ascii="Times New Roman" w:hAnsi="Times New Roman" w:cs="Times New Roman"/>
          <w:b/>
          <w:sz w:val="28"/>
          <w:szCs w:val="28"/>
        </w:rPr>
        <w:t>компетентностные</w:t>
      </w:r>
      <w:proofErr w:type="spellEnd"/>
      <w:r w:rsidRPr="0004352F">
        <w:rPr>
          <w:rFonts w:ascii="Times New Roman" w:hAnsi="Times New Roman" w:cs="Times New Roman"/>
          <w:b/>
          <w:sz w:val="28"/>
          <w:szCs w:val="28"/>
        </w:rPr>
        <w:t>) и предметные р</w:t>
      </w:r>
      <w:r w:rsidRPr="0004352F">
        <w:rPr>
          <w:rFonts w:ascii="Times New Roman" w:hAnsi="Times New Roman" w:cs="Times New Roman"/>
          <w:b/>
          <w:sz w:val="28"/>
          <w:szCs w:val="28"/>
        </w:rPr>
        <w:t>е</w:t>
      </w:r>
      <w:r w:rsidRPr="0004352F">
        <w:rPr>
          <w:rFonts w:ascii="Times New Roman" w:hAnsi="Times New Roman" w:cs="Times New Roman"/>
          <w:b/>
          <w:sz w:val="28"/>
          <w:szCs w:val="28"/>
        </w:rPr>
        <w:t>зультаты освоения курса «Литературное чтение»</w:t>
      </w:r>
    </w:p>
    <w:p w:rsidR="001F6F8F" w:rsidRPr="00F42117" w:rsidRDefault="001F6F8F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pacing w:val="-3"/>
          <w:sz w:val="16"/>
          <w:szCs w:val="16"/>
          <w:lang w:eastAsia="ru-RU"/>
        </w:rPr>
      </w:pPr>
    </w:p>
    <w:p w:rsidR="00C16D89" w:rsidRPr="00C16D89" w:rsidRDefault="00C16D89" w:rsidP="00C16D89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литературного чтения в начальной школе закладывает фундамент всего последующего образования, в котором чтение является важным элементом всех учебных действий, носит униве</w:t>
      </w:r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сальный </w:t>
      </w:r>
      <w:proofErr w:type="spellStart"/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характер. Данная программа обеспечивает достижение необходимых </w:t>
      </w:r>
      <w:r w:rsidRPr="00C16D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личностных, </w:t>
      </w:r>
      <w:proofErr w:type="spellStart"/>
      <w:r w:rsidRPr="00C16D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метапредметных</w:t>
      </w:r>
      <w:proofErr w:type="spellEnd"/>
      <w:r w:rsidRPr="00C16D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предметных </w:t>
      </w:r>
      <w:r w:rsidRPr="00C16D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курса, заложенных в ФГОС НОО:</w:t>
      </w:r>
    </w:p>
    <w:p w:rsidR="00297A2D" w:rsidRPr="00EF4C4D" w:rsidRDefault="00297A2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D139D" w:rsidRPr="00F42117" w:rsidRDefault="006D139D" w:rsidP="00EF4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-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iCs/>
          <w:spacing w:val="-6"/>
          <w:lang w:eastAsia="ru-RU"/>
        </w:rPr>
        <w:t>Личностные результаты освоения курса «Литературное чтение»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 третьеклассника продолжится: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</w:t>
      </w:r>
      <w:r w:rsidRPr="00F421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дину, российский народ и историю России, осознание своей этнической и нацио</w:t>
      </w:r>
      <w:r w:rsidRPr="00F421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нальной пр</w:t>
      </w:r>
      <w:r w:rsidRPr="00F421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надлежности; формирование ценностей многонационального российского об</w:t>
      </w:r>
      <w:r w:rsidRPr="00F4211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щества; становл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гуманистических и демократических ценностных ориентации;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формирование целостного, социально ориентированного взгляда на мир в его орга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ничном единстве и разнообразии природы, народов, культур и религий;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формирование уважительного отношения к иному мнению, истории и культуре дру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гих народов;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овладение начальными навыками адаптации в динамично изменяющемся и разви</w:t>
      </w: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вающемся мире;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принятие и освоение социальной роли обучающегося, развитие мотивов учебной 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 и формирование личностного смысла учения;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  <w:t>ле в инфо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мационной деятельности, на основе представлений о нравственных нормах, со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циальной справе</w:t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ливости и свободе;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6D139D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развитие этических чувств, доброжелательности и эмоционально-нравственной от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зывчивости, понимания и сопереживания чувствам других людей;</w:t>
      </w:r>
    </w:p>
    <w:p w:rsidR="001F6F8F" w:rsidRPr="00F42117" w:rsidRDefault="006D139D" w:rsidP="00F42117">
      <w:pPr>
        <w:widowControl w:val="0"/>
        <w:numPr>
          <w:ilvl w:val="0"/>
          <w:numId w:val="5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со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взрослыми и сверстниками в разных социаль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ситуац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ях, умения не создавать конфликтов и находить выходы из спорных ситуаций;</w:t>
      </w:r>
    </w:p>
    <w:p w:rsidR="008C2630" w:rsidRPr="00F42117" w:rsidRDefault="006D139D" w:rsidP="00F42117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10)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формирование установки на безопасный, здоровый образ жизни, наличие мотива</w:t>
      </w: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к творч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труду, работе на результат, бережному отношению к материальным и ду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ховным ценностям.                                                                                                                 </w:t>
      </w:r>
    </w:p>
    <w:p w:rsidR="00297A2D" w:rsidRPr="00F42117" w:rsidRDefault="00297A2D" w:rsidP="00F42117">
      <w:pPr>
        <w:shd w:val="clear" w:color="auto" w:fill="FFFFFF"/>
        <w:tabs>
          <w:tab w:val="left" w:pos="9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lang w:eastAsia="ru-RU"/>
        </w:rPr>
      </w:pPr>
    </w:p>
    <w:p w:rsidR="006D139D" w:rsidRPr="00F42117" w:rsidRDefault="006D139D" w:rsidP="00EF4C4D">
      <w:pPr>
        <w:shd w:val="clear" w:color="auto" w:fill="FFFFFF"/>
        <w:tabs>
          <w:tab w:val="left" w:pos="989"/>
        </w:tabs>
        <w:spacing w:after="0" w:line="240" w:lineRule="auto"/>
        <w:ind w:left="43" w:firstLine="5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2117"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sz w:val="24"/>
          <w:szCs w:val="24"/>
          <w:lang w:eastAsia="ru-RU"/>
        </w:rPr>
        <w:t>Метапредметные</w:t>
      </w:r>
      <w:proofErr w:type="spellEnd"/>
      <w:r w:rsidRPr="00F42117"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sz w:val="24"/>
          <w:szCs w:val="24"/>
          <w:lang w:eastAsia="ru-RU"/>
        </w:rPr>
        <w:t xml:space="preserve"> результаты освоения курса «Литературное чтение»</w:t>
      </w:r>
    </w:p>
    <w:p w:rsidR="006D139D" w:rsidRPr="00F42117" w:rsidRDefault="006D139D" w:rsidP="00F42117">
      <w:pPr>
        <w:shd w:val="clear" w:color="auto" w:fill="FFFFFF"/>
        <w:spacing w:after="0" w:line="240" w:lineRule="auto"/>
        <w:ind w:left="5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 третьеклассника продолжится:</w:t>
      </w:r>
    </w:p>
    <w:p w:rsidR="006D139D" w:rsidRPr="00F42117" w:rsidRDefault="006D139D" w:rsidP="00F42117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овладение способностями принимать и сохранять цели и задачи учебной деятель</w:t>
      </w: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ности, поиска средств ее осуществления;</w:t>
      </w:r>
    </w:p>
    <w:p w:rsidR="006D139D" w:rsidRPr="00F42117" w:rsidRDefault="006D139D" w:rsidP="00F42117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6D139D" w:rsidRPr="00F42117" w:rsidRDefault="006D139D" w:rsidP="00F42117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умения планировать, контролировать и оценивать учебные действия </w:t>
      </w: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соответс</w:t>
      </w: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F421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вии с поставленной задачей и условиями ее реализации; определять наиболее 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эффективные сп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собы достижения результата;</w:t>
      </w:r>
    </w:p>
    <w:p w:rsidR="006D139D" w:rsidRPr="00F42117" w:rsidRDefault="006D139D" w:rsidP="00F42117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формирование умения понимать причины успеха/неуспеха учебной деятельности и 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 конструктивно действовать даже в ситуациях неуспеха;</w:t>
      </w:r>
    </w:p>
    <w:p w:rsidR="006D139D" w:rsidRPr="00F42117" w:rsidRDefault="006D139D" w:rsidP="00F42117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:rsidR="006D139D" w:rsidRPr="00F42117" w:rsidRDefault="006D139D" w:rsidP="00F42117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использование знаково-символических сре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дств пр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едставления информации для созда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ния моделей изучаемых объектов и процессов, схем решения учебных и практических задач;</w:t>
      </w:r>
    </w:p>
    <w:p w:rsidR="006D139D" w:rsidRPr="00F42117" w:rsidRDefault="006D139D" w:rsidP="00F42117">
      <w:pPr>
        <w:widowControl w:val="0"/>
        <w:numPr>
          <w:ilvl w:val="0"/>
          <w:numId w:val="7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активное использование речевых средств и средств информационных и коммуника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ционных техн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lastRenderedPageBreak/>
        <w:t>логий для решения коммуникативных и познавательных задач;</w:t>
      </w:r>
    </w:p>
    <w:p w:rsidR="006D139D" w:rsidRPr="00F42117" w:rsidRDefault="006D139D" w:rsidP="00EF4C4D">
      <w:pPr>
        <w:widowControl w:val="0"/>
        <w:numPr>
          <w:ilvl w:val="0"/>
          <w:numId w:val="7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использование различных способов поиска (в справочных источниках и открытом 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учебном и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н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формационном пространстве сети Интернет), сбора, обработки, анализа, органи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зации, передачи и и</w:t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терпретации информации в соответствии с коммуникативными и по</w:t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знавательными задачами и те</w:t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х</w:t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нологиями учебного предмета; в том числе умение вводить</w:t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br/>
      </w:r>
      <w:r w:rsidRPr="00F4211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текст с помощью клавиатуры, фиксировать (записывать) в цифровой форме измеряемые 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величины и анализировать изображения, звуки, готовить свое выступление и выступать с 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аудио-, виде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о-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и граф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ческим сопровождением; соблюдать нормы информационной избира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  <w:t>тельности, этики и этикета;</w:t>
      </w:r>
    </w:p>
    <w:p w:rsidR="006D139D" w:rsidRPr="00F42117" w:rsidRDefault="006D139D" w:rsidP="00F42117">
      <w:pPr>
        <w:widowControl w:val="0"/>
        <w:numPr>
          <w:ilvl w:val="0"/>
          <w:numId w:val="7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овладение навыками смыслового чтения текстов различных стилей и жанров в соот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ветствии с цел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я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ми и задачами; формирование умения осознанно строить речевое высказы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вание в соответствии с зад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чами коммуникации и составлять тексты в устной и письменной </w:t>
      </w:r>
      <w:r w:rsidRPr="00F4211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формах;</w:t>
      </w:r>
      <w:proofErr w:type="gramEnd"/>
    </w:p>
    <w:p w:rsidR="006D139D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овладение логическими действиями сравнения, анализа, синтеза, обобщения, клас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сификации по р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довидовым признакам, установления аналогий и причинно-следственных 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связей, построения рассу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ж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дений, отнесения к известным понятиям;</w:t>
      </w:r>
    </w:p>
    <w:p w:rsidR="006D139D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формирование готовности слушать собеседника и вести диалог; готовности при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знавать возмо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ж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ность существования различных точек зрения и права каждого иметь свою; 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излагать свое мнение и а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гументировать свою точку зрения и оценку событий;</w:t>
      </w:r>
    </w:p>
    <w:p w:rsidR="006D139D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определение общей цели и путей ее достижения; умение договариваться о распре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делении функций и ролей в совместной деятельности; осуществлять взаимный контроль в 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совместной деятельности, адекватно оценивать собственное поведение и поведение окру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жающих;</w:t>
      </w:r>
    </w:p>
    <w:p w:rsidR="006D139D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формирование готовности конструктивно разрешать конфликты посредством учета 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интересов ст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рон и сотрудничества;</w:t>
      </w:r>
    </w:p>
    <w:p w:rsidR="006D139D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овладение начальными сведениями о сущности и особенностях объектов, процес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 xml:space="preserve">сов и явлений действительности (природных, социальных, культурных, технических и др.) в 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соответствии с содерж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нием конкретного учебного предмета;</w:t>
      </w:r>
    </w:p>
    <w:p w:rsidR="006D139D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межпредметными</w:t>
      </w:r>
      <w:proofErr w:type="spellEnd"/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понятиями, отражающими 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существенные связи и отношения между объектами и процессами;</w:t>
      </w:r>
    </w:p>
    <w:p w:rsidR="008C2630" w:rsidRPr="00F42117" w:rsidRDefault="006D139D" w:rsidP="00F42117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формирование умения работать в материальной и информационной среде началь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ного общего обр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зования (в том числе с учебными моделями) в соответствии с содержани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ем конкретного учебного предмета.</w:t>
      </w:r>
    </w:p>
    <w:p w:rsidR="006D139D" w:rsidRPr="00F42117" w:rsidRDefault="006D139D" w:rsidP="00F42117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D139D" w:rsidRPr="00F42117" w:rsidRDefault="006D139D" w:rsidP="00EF4C4D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sz w:val="24"/>
          <w:szCs w:val="24"/>
          <w:lang w:eastAsia="ru-RU"/>
        </w:rPr>
        <w:t>Предметные результаты освоения курса «Литературное чтение»</w:t>
      </w:r>
    </w:p>
    <w:p w:rsidR="006D139D" w:rsidRPr="00F42117" w:rsidRDefault="00297A2D" w:rsidP="00F42117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ab/>
      </w:r>
      <w:r w:rsidR="006D139D"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 третьеклассника продолжится формирование:</w:t>
      </w:r>
    </w:p>
    <w:p w:rsidR="006D139D" w:rsidRPr="00F42117" w:rsidRDefault="006D139D" w:rsidP="00F42117">
      <w:pPr>
        <w:widowControl w:val="0"/>
        <w:numPr>
          <w:ilvl w:val="0"/>
          <w:numId w:val="9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понимания литературы как явления национальной и мировой культуры, средства со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хранения и пер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дачи нравственных ценностей и традиций;</w:t>
      </w:r>
    </w:p>
    <w:p w:rsidR="006D139D" w:rsidRPr="00F42117" w:rsidRDefault="006D139D" w:rsidP="00F42117">
      <w:pPr>
        <w:widowControl w:val="0"/>
        <w:numPr>
          <w:ilvl w:val="0"/>
          <w:numId w:val="9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осознания значимости чтения для личного развития; формирование представлений о мире, росси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й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ской истории и культуре, первоначальных этических представлений, понятий о добре и зле, нравс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венности; успешности обучения по всем учебным предметам; форми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рование потребности в системат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и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ческом чтении;</w:t>
      </w:r>
    </w:p>
    <w:p w:rsidR="006D139D" w:rsidRPr="00F42117" w:rsidRDefault="006D139D" w:rsidP="00F42117">
      <w:pPr>
        <w:widowControl w:val="0"/>
        <w:numPr>
          <w:ilvl w:val="0"/>
          <w:numId w:val="9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понимания роли чтения, использование разных видов чтения (ознакомительное, изу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чающее, выб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рочное, поисковое); способности осознанно воспринимать и оценивать содер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жание и специфику ра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личных текстов, участвовать в их обсуждении, давать и обосновы</w:t>
      </w: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вать нравственную оценку посту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ков героев;</w:t>
      </w:r>
    </w:p>
    <w:p w:rsidR="006D139D" w:rsidRPr="00F42117" w:rsidRDefault="006D139D" w:rsidP="00F42117">
      <w:pPr>
        <w:widowControl w:val="0"/>
        <w:numPr>
          <w:ilvl w:val="0"/>
          <w:numId w:val="9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достижения необходимого для продолжения образования уровня читательской ком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петентности, о</w:t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б</w:t>
      </w:r>
      <w:r w:rsidRPr="00F4211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щего речевого развития, т.е. овладение техникой чтения вслух и про себя, 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элементарными приемами интерпретации, анализа и преобразования художественных, на</w:t>
      </w:r>
      <w:r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учно-популярных и учебных текстов с использованием э</w:t>
      </w:r>
      <w:r w:rsidR="008C2630" w:rsidRPr="00F421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лементарных литературоведческих </w:t>
      </w:r>
      <w:r w:rsidRPr="00F4211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понятий;</w:t>
      </w:r>
    </w:p>
    <w:p w:rsidR="006D139D" w:rsidRPr="00F42117" w:rsidRDefault="006D139D" w:rsidP="00F42117">
      <w:pPr>
        <w:widowControl w:val="0"/>
        <w:numPr>
          <w:ilvl w:val="0"/>
          <w:numId w:val="9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способности самостоятельно выбирать интересующую литературу; пользоваться 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справочными и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</w:t>
      </w:r>
      <w:r w:rsidRPr="00F4211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точниками для понимания и получения дополнительной информации.</w:t>
      </w:r>
    </w:p>
    <w:p w:rsidR="00F84ECF" w:rsidRPr="00FF4A3F" w:rsidRDefault="00F84ECF" w:rsidP="00F84ECF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D89" w:rsidRPr="00F84ECF" w:rsidRDefault="00C16D89" w:rsidP="00FF4A3F">
      <w:pPr>
        <w:pStyle w:val="a3"/>
        <w:numPr>
          <w:ilvl w:val="0"/>
          <w:numId w:val="15"/>
        </w:numPr>
        <w:shd w:val="clear" w:color="auto" w:fill="FFFFFF"/>
        <w:tabs>
          <w:tab w:val="left" w:pos="567"/>
        </w:tabs>
        <w:spacing w:after="0" w:line="240" w:lineRule="auto"/>
        <w:ind w:right="-2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E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</w:t>
      </w:r>
      <w:r w:rsidR="00F84E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 курса литературного чтения в </w:t>
      </w:r>
      <w:r w:rsidR="00F84ECF" w:rsidRPr="00F84E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84E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классе</w:t>
      </w:r>
    </w:p>
    <w:p w:rsidR="00C16D89" w:rsidRPr="00F84ECF" w:rsidRDefault="00C16D89" w:rsidP="00F84EC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139D" w:rsidRPr="00F42117" w:rsidRDefault="006D139D" w:rsidP="00F42117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w w:val="107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w w:val="107"/>
          <w:sz w:val="24"/>
          <w:szCs w:val="24"/>
          <w:lang w:eastAsia="ru-RU"/>
        </w:rPr>
        <w:t>Круг чтения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Учебный материал для чтения и обсуждения в классе: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произведения устного творчества русского и других народов;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стихотворные и прозаические произведения отечественных и зарубежных писателей;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художественные и научно-популярные рассказы и очерки; приключенческая литература; справочная литература: словари, детские энциклопедии, книги-справочники.</w:t>
      </w:r>
    </w:p>
    <w:p w:rsidR="006D139D" w:rsidRPr="00F42117" w:rsidRDefault="006D139D" w:rsidP="00F42117">
      <w:pPr>
        <w:shd w:val="clear" w:color="auto" w:fill="FFFFFF"/>
        <w:spacing w:after="0" w:line="240" w:lineRule="auto"/>
        <w:ind w:right="51" w:firstLine="708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2"/>
          <w:w w:val="108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2"/>
          <w:w w:val="108"/>
          <w:sz w:val="24"/>
          <w:szCs w:val="24"/>
          <w:lang w:eastAsia="ru-RU"/>
        </w:rPr>
        <w:t>Примерная тематика: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о Родине, о героических подвигах во имя Родины, о труде людей и их отношениях друг к другу, о жизни детей и взрослых, их чувствах, дружбе и бережном отношении к животным; о нравственно-эстетических понятиях (добро, зло, честь, долг, совесть, жизнь, смерть, правда, ложь и т. д.).</w:t>
      </w:r>
      <w:proofErr w:type="gramEnd"/>
    </w:p>
    <w:p w:rsidR="006D139D" w:rsidRPr="00F42117" w:rsidRDefault="006D139D" w:rsidP="00F42117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Жанровое разнообразие: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более сложные по структуре сказки, рассказы, басни, былины, сказы, легенды (выявление их особенностей);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стихотворные произведения (наблюдение за ритмом, рифмой, строкой, строфой).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Народная сказка: 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идея победы добра над злом, правды над кривдой; реальность и нереал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событий; герои положительные и отрицательные.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народной сказки: замедленность действия за счёт повторов; включение побасенок и прибауток; наличие волшебных превращений; присказки, зачины и их варианты; особые концовки.</w:t>
      </w:r>
    </w:p>
    <w:p w:rsidR="006D139D" w:rsidRPr="00F42117" w:rsidRDefault="006D139D" w:rsidP="00F42117">
      <w:pPr>
        <w:shd w:val="clear" w:color="auto" w:fill="FFFFFF"/>
        <w:spacing w:after="0" w:line="240" w:lineRule="auto"/>
        <w:ind w:left="5" w:right="5" w:firstLine="703"/>
        <w:jc w:val="both"/>
        <w:rPr>
          <w:rFonts w:ascii="Times New Roman" w:eastAsia="Times New Roman" w:hAnsi="Times New Roman" w:cs="Times New Roman"/>
          <w:color w:val="000000"/>
          <w:spacing w:val="-4"/>
          <w:w w:val="108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Литературная (авторская) сказка: </w:t>
      </w:r>
      <w:r w:rsidRPr="00F4211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сходство с народной сказкой; </w:t>
      </w:r>
      <w:r w:rsidRPr="00F42117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 xml:space="preserve">герои сказки, структурное сходство; особый поэтический язык </w:t>
      </w:r>
      <w:r w:rsidRPr="00F42117">
        <w:rPr>
          <w:rFonts w:ascii="Times New Roman" w:eastAsia="Times New Roman" w:hAnsi="Times New Roman" w:cs="Times New Roman"/>
          <w:color w:val="000000"/>
          <w:spacing w:val="-1"/>
          <w:w w:val="108"/>
          <w:sz w:val="24"/>
          <w:szCs w:val="24"/>
          <w:lang w:eastAsia="ru-RU"/>
        </w:rPr>
        <w:t>писателя, лиричность и яркость образов, эмоционал</w:t>
      </w:r>
      <w:r w:rsidRPr="00F42117">
        <w:rPr>
          <w:rFonts w:ascii="Times New Roman" w:eastAsia="Times New Roman" w:hAnsi="Times New Roman" w:cs="Times New Roman"/>
          <w:color w:val="000000"/>
          <w:spacing w:val="-1"/>
          <w:w w:val="108"/>
          <w:sz w:val="24"/>
          <w:szCs w:val="24"/>
          <w:lang w:eastAsia="ru-RU"/>
        </w:rPr>
        <w:t>ь</w:t>
      </w:r>
      <w:r w:rsidRPr="00F42117">
        <w:rPr>
          <w:rFonts w:ascii="Times New Roman" w:eastAsia="Times New Roman" w:hAnsi="Times New Roman" w:cs="Times New Roman"/>
          <w:color w:val="000000"/>
          <w:spacing w:val="-1"/>
          <w:w w:val="108"/>
          <w:sz w:val="24"/>
          <w:szCs w:val="24"/>
          <w:lang w:eastAsia="ru-RU"/>
        </w:rPr>
        <w:t>ные пере</w:t>
      </w:r>
      <w:r w:rsidRPr="00F42117">
        <w:rPr>
          <w:rFonts w:ascii="Times New Roman" w:eastAsia="Times New Roman" w:hAnsi="Times New Roman" w:cs="Times New Roman"/>
          <w:color w:val="000000"/>
          <w:spacing w:val="-4"/>
          <w:w w:val="108"/>
          <w:sz w:val="24"/>
          <w:szCs w:val="24"/>
          <w:lang w:eastAsia="ru-RU"/>
        </w:rPr>
        <w:t>живания.</w:t>
      </w:r>
    </w:p>
    <w:p w:rsidR="00297A2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b/>
          <w:bCs/>
          <w:color w:val="000000"/>
          <w:spacing w:val="-7"/>
          <w:w w:val="108"/>
          <w:sz w:val="24"/>
          <w:szCs w:val="24"/>
          <w:lang w:eastAsia="ru-RU"/>
        </w:rPr>
        <w:t xml:space="preserve">Художественные рассказы: 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тема, смысл, герои, их поступки, мотивы поступков, структ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 рассказа: вступление, развитие действия, концовка рассказа; изобразительные средства: эпит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ты, сравнения, устойчивые выражения, олицетворения.</w:t>
      </w:r>
      <w:proofErr w:type="gramEnd"/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Рассказы художественные, научно-художественные, научно-по</w:t>
      </w:r>
      <w:r w:rsidRPr="00F42117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знавательные, очерки.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Рассказы-описания: художественные и научно-художественные.</w:t>
      </w:r>
    </w:p>
    <w:p w:rsidR="006D139D" w:rsidRPr="00F42117" w:rsidRDefault="00297A2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8"/>
          <w:w w:val="108"/>
          <w:sz w:val="24"/>
          <w:szCs w:val="24"/>
          <w:lang w:eastAsia="ru-RU"/>
        </w:rPr>
        <w:tab/>
      </w:r>
      <w:r w:rsidR="006D139D" w:rsidRPr="00F42117">
        <w:rPr>
          <w:rFonts w:ascii="Times New Roman" w:eastAsia="Times New Roman" w:hAnsi="Times New Roman" w:cs="Times New Roman"/>
          <w:b/>
          <w:bCs/>
          <w:color w:val="000000"/>
          <w:spacing w:val="-8"/>
          <w:w w:val="108"/>
          <w:sz w:val="24"/>
          <w:szCs w:val="24"/>
          <w:lang w:eastAsia="ru-RU"/>
        </w:rPr>
        <w:t xml:space="preserve">Повествовательные рассказы </w:t>
      </w:r>
      <w:r w:rsidR="006D139D" w:rsidRPr="00F42117">
        <w:rPr>
          <w:rFonts w:ascii="Times New Roman" w:eastAsia="Times New Roman" w:hAnsi="Times New Roman" w:cs="Times New Roman"/>
          <w:color w:val="000000"/>
          <w:spacing w:val="-8"/>
          <w:w w:val="108"/>
          <w:sz w:val="24"/>
          <w:szCs w:val="24"/>
          <w:lang w:eastAsia="ru-RU"/>
        </w:rPr>
        <w:t>(</w:t>
      </w:r>
      <w:r w:rsidR="006D139D"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автор, рассказчик, рассказчик-автор, рассказчик-герой). Рассказы с включением диалога.</w:t>
      </w:r>
    </w:p>
    <w:p w:rsidR="006D139D" w:rsidRPr="00F42117" w:rsidRDefault="00297A2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6"/>
          <w:w w:val="108"/>
          <w:sz w:val="24"/>
          <w:szCs w:val="24"/>
          <w:lang w:eastAsia="ru-RU"/>
        </w:rPr>
        <w:tab/>
      </w:r>
      <w:proofErr w:type="gramStart"/>
      <w:r w:rsidR="006D139D" w:rsidRPr="00F42117">
        <w:rPr>
          <w:rFonts w:ascii="Times New Roman" w:eastAsia="Times New Roman" w:hAnsi="Times New Roman" w:cs="Times New Roman"/>
          <w:b/>
          <w:bCs/>
          <w:color w:val="000000"/>
          <w:spacing w:val="-6"/>
          <w:w w:val="108"/>
          <w:sz w:val="24"/>
          <w:szCs w:val="24"/>
          <w:lang w:eastAsia="ru-RU"/>
        </w:rPr>
        <w:t xml:space="preserve">Басни: </w:t>
      </w:r>
      <w:r w:rsidR="006D139D"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прозаические и стихотворные; структура басни (вступление, развитие действия, м</w:t>
      </w:r>
      <w:r w:rsidR="006D139D"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D139D"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раль; развитие действия — мораль; мораль — развитие действия), художественные особенности басни: иносказание, аллегория, крылатые слова, устойчивые сочетания, меткость языка, юмор.</w:t>
      </w:r>
      <w:proofErr w:type="gramEnd"/>
    </w:p>
    <w:p w:rsidR="006D139D" w:rsidRPr="00F42117" w:rsidRDefault="006D139D" w:rsidP="00F42117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ориентировка в литературоведческих представлениях и понятиях: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 xml:space="preserve">• 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литература, фольклор, литературное произведение, жанр, сказка, былина, сказ, пословица, загадка, рассказ, стихотворение, басня, быль;</w:t>
      </w:r>
      <w:proofErr w:type="gramEnd"/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присказка, зачин, диалог, вступление, концовка, мораль;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герой (персонаж), портрет героя, пейзаж, место действия, поступок, отношение автора;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стихотворение, рифма, строка, строфа;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средства выразительности: тон, логические ударения, пауза, темп, ритм.</w:t>
      </w:r>
    </w:p>
    <w:p w:rsidR="006D139D" w:rsidRPr="00F42117" w:rsidRDefault="006D139D" w:rsidP="00F42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w w:val="106"/>
          <w:sz w:val="24"/>
          <w:szCs w:val="24"/>
          <w:lang w:eastAsia="ru-RU"/>
        </w:rPr>
        <w:t xml:space="preserve">Восприятие литературного произведения. 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произведений одного и того же жанра и произведений одного и того же автора, особенности произведения (композиция текста, язык произведения, изображение героев). Сравнение персонажей разных произведений, анализ их поступков, характеристика персонажей; определение времени и места событий, выделение опис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пейзажа и портрета героя. Выявление авторской позиции и формирование своего отношения к произведению и героям.</w:t>
      </w:r>
    </w:p>
    <w:p w:rsidR="008C2630" w:rsidRPr="00F42117" w:rsidRDefault="008C2630" w:rsidP="00F421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D139D" w:rsidRPr="00F42117" w:rsidRDefault="006D139D" w:rsidP="00F421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текстом:</w:t>
      </w:r>
    </w:p>
    <w:p w:rsidR="006D139D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осознание последовательности и смысла событий;</w:t>
      </w:r>
    </w:p>
    <w:p w:rsidR="006D139D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вычленение главной мысли текста;</w:t>
      </w:r>
    </w:p>
    <w:p w:rsidR="006D139D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 структуры текста: начало, развитие действия, концовка;</w:t>
      </w:r>
    </w:p>
    <w:p w:rsidR="006D139D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деление текста на части и их </w:t>
      </w:r>
      <w:proofErr w:type="spellStart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39D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плана под руководством учителя;</w:t>
      </w:r>
    </w:p>
    <w:p w:rsidR="006D139D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пересказ содержания текста (подробно и выборочно) по готовому плану и самостоятельно;</w:t>
      </w:r>
    </w:p>
    <w:p w:rsidR="008C2630" w:rsidRPr="00F42117" w:rsidRDefault="006D139D" w:rsidP="00F421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самостоятельное выполнение заданий к тексту.</w:t>
      </w:r>
    </w:p>
    <w:p w:rsidR="006D139D" w:rsidRPr="00F42117" w:rsidRDefault="006D139D" w:rsidP="00F421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2"/>
          <w:w w:val="109"/>
          <w:sz w:val="24"/>
          <w:szCs w:val="24"/>
          <w:lang w:eastAsia="ru-RU"/>
        </w:rPr>
        <w:lastRenderedPageBreak/>
        <w:t>Работа с книгой: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  <w:lang w:eastAsia="ru-RU"/>
        </w:rPr>
        <w:t xml:space="preserve">• 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определение темы и жанра, умение пользоваться оглавлением, предисл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вием, послесловием;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отбор и самостоятельное чтение книг по теме и жанру, авторской принадлежности;</w:t>
      </w:r>
    </w:p>
    <w:p w:rsidR="006D139D" w:rsidRPr="00F42117" w:rsidRDefault="006D139D" w:rsidP="00F4211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знание элементов книги: форзац, титульный лист, оглавление, предисловие, послесловие. Периодика (газеты и журналы для детей).</w:t>
      </w:r>
    </w:p>
    <w:p w:rsidR="00297A2D" w:rsidRPr="00F42117" w:rsidRDefault="00297A2D" w:rsidP="00F42117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4"/>
          <w:w w:val="107"/>
          <w:lang w:eastAsia="ru-RU"/>
        </w:rPr>
      </w:pPr>
    </w:p>
    <w:p w:rsidR="006D139D" w:rsidRPr="00F42117" w:rsidRDefault="008C2630" w:rsidP="00EF4C4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4"/>
          <w:w w:val="107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pacing w:val="-4"/>
          <w:w w:val="107"/>
          <w:sz w:val="24"/>
          <w:szCs w:val="24"/>
          <w:lang w:eastAsia="ru-RU"/>
        </w:rPr>
        <w:t>Навык чтения</w:t>
      </w:r>
    </w:p>
    <w:p w:rsidR="006D139D" w:rsidRPr="00F42117" w:rsidRDefault="006D139D" w:rsidP="00F42117">
      <w:pPr>
        <w:spacing w:after="0" w:line="240" w:lineRule="auto"/>
        <w:ind w:firstLine="4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осознанному чтению целыми слонами вслух и молча небольших произведений или глав из произведений. Умение читать текст выразительно, передавая отношение к событиям, гер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ям, выбирая соответствующую содержанию и смыслу текста интонацию (тон, паузы, темп, логич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ское ударение). Темп чтения вслух не менее  80 слов в минуту.</w:t>
      </w:r>
    </w:p>
    <w:p w:rsidR="00297A2D" w:rsidRPr="00F42117" w:rsidRDefault="00297A2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630" w:rsidRPr="00F42117" w:rsidRDefault="006D139D" w:rsidP="00EF4C4D">
      <w:pPr>
        <w:shd w:val="clear" w:color="auto" w:fill="FFFFFF"/>
        <w:spacing w:after="0" w:line="240" w:lineRule="auto"/>
        <w:ind w:left="10" w:firstLine="394"/>
        <w:jc w:val="center"/>
        <w:rPr>
          <w:rFonts w:ascii="Times New Roman" w:eastAsia="Times New Roman" w:hAnsi="Times New Roman" w:cs="Times New Roman"/>
          <w:b/>
          <w:bCs/>
          <w:color w:val="000000"/>
          <w:w w:val="104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w w:val="104"/>
          <w:sz w:val="24"/>
          <w:szCs w:val="24"/>
          <w:lang w:eastAsia="ru-RU"/>
        </w:rPr>
        <w:t>Творческая деят</w:t>
      </w:r>
      <w:r w:rsidR="008C2630" w:rsidRPr="00F42117">
        <w:rPr>
          <w:rFonts w:ascii="Times New Roman" w:eastAsia="Times New Roman" w:hAnsi="Times New Roman" w:cs="Times New Roman"/>
          <w:b/>
          <w:bCs/>
          <w:color w:val="000000"/>
          <w:w w:val="104"/>
          <w:sz w:val="24"/>
          <w:szCs w:val="24"/>
          <w:lang w:eastAsia="ru-RU"/>
        </w:rPr>
        <w:t>ельность школьников</w:t>
      </w:r>
    </w:p>
    <w:p w:rsidR="006D139D" w:rsidRPr="00F42117" w:rsidRDefault="006D139D" w:rsidP="00F42117">
      <w:pPr>
        <w:shd w:val="clear" w:color="auto" w:fill="FFFFFF"/>
        <w:spacing w:after="0" w:line="240" w:lineRule="auto"/>
        <w:ind w:left="10" w:firstLine="394"/>
        <w:jc w:val="both"/>
        <w:rPr>
          <w:rFonts w:ascii="Times New Roman" w:eastAsia="Times New Roman" w:hAnsi="Times New Roman" w:cs="Times New Roman"/>
          <w:color w:val="000000"/>
          <w:spacing w:val="-4"/>
          <w:w w:val="11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w w:val="104"/>
          <w:sz w:val="24"/>
          <w:szCs w:val="24"/>
          <w:lang w:eastAsia="ru-RU"/>
        </w:rPr>
        <w:t xml:space="preserve">Развитие интереса </w:t>
      </w:r>
      <w:r w:rsidRPr="00F42117">
        <w:rPr>
          <w:rFonts w:ascii="Times New Roman" w:eastAsia="Times New Roman" w:hAnsi="Times New Roman" w:cs="Times New Roman"/>
          <w:color w:val="000000"/>
          <w:spacing w:val="-6"/>
          <w:w w:val="110"/>
          <w:sz w:val="24"/>
          <w:szCs w:val="24"/>
          <w:lang w:eastAsia="ru-RU"/>
        </w:rPr>
        <w:t>к художественному слову. Сочинение (по аналогии) загадок, не</w:t>
      </w:r>
      <w:r w:rsidRPr="00F42117">
        <w:rPr>
          <w:rFonts w:ascii="Times New Roman" w:eastAsia="Times New Roman" w:hAnsi="Times New Roman" w:cs="Times New Roman"/>
          <w:color w:val="000000"/>
          <w:spacing w:val="-4"/>
          <w:w w:val="110"/>
          <w:sz w:val="24"/>
          <w:szCs w:val="24"/>
          <w:lang w:eastAsia="ru-RU"/>
        </w:rPr>
        <w:t>былиц, забавных историй с героями изученных произведений.</w:t>
      </w:r>
    </w:p>
    <w:p w:rsidR="006D139D" w:rsidRPr="00F42117" w:rsidRDefault="006D139D" w:rsidP="00F42117">
      <w:pPr>
        <w:spacing w:after="0" w:line="240" w:lineRule="auto"/>
        <w:ind w:firstLine="4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работа по сопоставлению литературных произведений с аналогичными произвед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ниями изобразительного искусства, музыки.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Коллективная творческая работа по изученным произведениям во внеурочное время (в группе пр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дленного дня, в творческой мастерской, в литературном кружке или на факультативных занятиях): дорогами сказок, город героев, сказочный дом и т. д. Проведение литературных игр, конкурсов, утренников, уроков-отчётов.</w:t>
      </w:r>
    </w:p>
    <w:p w:rsidR="00297A2D" w:rsidRPr="00F42117" w:rsidRDefault="00297A2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D139D" w:rsidRPr="00F42117" w:rsidRDefault="006D139D" w:rsidP="00F42117">
      <w:pPr>
        <w:spacing w:after="0" w:line="240" w:lineRule="auto"/>
        <w:ind w:firstLine="9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Технологии, методики: </w:t>
      </w:r>
    </w:p>
    <w:p w:rsidR="006D139D" w:rsidRPr="00F42117" w:rsidRDefault="006D139D" w:rsidP="00F42117">
      <w:pPr>
        <w:numPr>
          <w:ilvl w:val="0"/>
          <w:numId w:val="3"/>
        </w:numPr>
        <w:tabs>
          <w:tab w:val="num" w:pos="1320"/>
          <w:tab w:val="left" w:pos="16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уровневая дифференциация;</w:t>
      </w:r>
    </w:p>
    <w:p w:rsidR="006D139D" w:rsidRPr="00F42117" w:rsidRDefault="006D139D" w:rsidP="00F42117">
      <w:pPr>
        <w:numPr>
          <w:ilvl w:val="0"/>
          <w:numId w:val="3"/>
        </w:numPr>
        <w:tabs>
          <w:tab w:val="num" w:pos="1320"/>
          <w:tab w:val="left" w:pos="16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проблемное обучение;</w:t>
      </w:r>
    </w:p>
    <w:p w:rsidR="006D139D" w:rsidRPr="00F42117" w:rsidRDefault="006D139D" w:rsidP="00F42117">
      <w:pPr>
        <w:numPr>
          <w:ilvl w:val="0"/>
          <w:numId w:val="3"/>
        </w:numPr>
        <w:tabs>
          <w:tab w:val="num" w:pos="1320"/>
          <w:tab w:val="left" w:pos="16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информационно-коммуникационные технологии;</w:t>
      </w:r>
    </w:p>
    <w:p w:rsidR="006D139D" w:rsidRPr="00F42117" w:rsidRDefault="006D139D" w:rsidP="00F42117">
      <w:pPr>
        <w:numPr>
          <w:ilvl w:val="0"/>
          <w:numId w:val="3"/>
        </w:numPr>
        <w:tabs>
          <w:tab w:val="num" w:pos="1320"/>
          <w:tab w:val="left" w:pos="16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39D" w:rsidRPr="00F42117" w:rsidRDefault="006D139D" w:rsidP="00F42117">
      <w:pPr>
        <w:numPr>
          <w:ilvl w:val="0"/>
          <w:numId w:val="3"/>
        </w:numPr>
        <w:tabs>
          <w:tab w:val="num" w:pos="1320"/>
          <w:tab w:val="left" w:pos="16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коллективный способ обучения (работа в парах постоянного и сменного состава)</w:t>
      </w:r>
    </w:p>
    <w:p w:rsidR="006D139D" w:rsidRPr="00F42117" w:rsidRDefault="006D139D" w:rsidP="00F42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D139D" w:rsidRDefault="006D139D" w:rsidP="00EF4C4D">
      <w:pPr>
        <w:widowControl w:val="0"/>
        <w:shd w:val="clear" w:color="auto" w:fill="FFFFFF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w w:val="101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w w:val="101"/>
          <w:sz w:val="24"/>
          <w:szCs w:val="24"/>
          <w:lang w:eastAsia="ru-RU"/>
        </w:rPr>
        <w:t>Планируемые результаты обучения:</w:t>
      </w:r>
    </w:p>
    <w:p w:rsidR="00EF4C4D" w:rsidRPr="00EF4C4D" w:rsidRDefault="00EF4C4D" w:rsidP="00EF4C4D">
      <w:pPr>
        <w:widowControl w:val="0"/>
        <w:shd w:val="clear" w:color="auto" w:fill="FFFFFF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w w:val="101"/>
          <w:sz w:val="16"/>
          <w:szCs w:val="16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Раздел «Виды речевой и читательской деятельности»: </w:t>
      </w:r>
      <w:proofErr w:type="spellStart"/>
      <w:r w:rsidRPr="00F42117">
        <w:rPr>
          <w:rFonts w:ascii="Times New Roman" w:eastAsia="Times New Roman" w:hAnsi="Times New Roman" w:cs="Times New Roman"/>
          <w:color w:val="000000"/>
          <w:lang w:eastAsia="ru-RU"/>
        </w:rPr>
        <w:t>аудирование</w:t>
      </w:r>
      <w:proofErr w:type="spellEnd"/>
      <w:r w:rsidRPr="00F42117">
        <w:rPr>
          <w:rFonts w:ascii="Times New Roman" w:eastAsia="Times New Roman" w:hAnsi="Times New Roman" w:cs="Times New Roman"/>
          <w:color w:val="000000"/>
          <w:lang w:eastAsia="ru-RU"/>
        </w:rPr>
        <w:t>, чтение вслух и про себя, р</w:t>
      </w:r>
      <w:r w:rsidRPr="00F42117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lang w:eastAsia="ru-RU"/>
        </w:rPr>
        <w:t>бота с разными видами текста, библиографическая культура, работа с текстом художественного произвед</w:t>
      </w:r>
      <w:r w:rsidRPr="00F42117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lang w:eastAsia="ru-RU"/>
        </w:rPr>
        <w:t>ния, культура речевого общения.</w:t>
      </w:r>
    </w:p>
    <w:p w:rsidR="00CC0C30" w:rsidRPr="00F42117" w:rsidRDefault="00CC0C3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научатся: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читать целыми словами вслух, постепенно увеличивая скорость чтения в соответствии с индивидуальными возможностями;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читать про себя в процессе первичного ознакомительного чтения, выборочного чтения и повторного изучающего чтения по уже выделенным ключевым словам;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строить короткое монологическое высказывание: краткий и развернутый ответ на вопрос учителя;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слушать собеседника (учителя и одноклассников): не повторять уже прозвучавший ответ, дополнять чужой ответ новым содержанием;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называть имена 2—3 классиков русской и зарубежной литературы,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называть имена 2—3 современных писателей (поэтов); перечислять названия произвед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и коротко пересказывать их содержание;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перечислять названия произведений любимого автора и коротко пересказывать их соде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жание;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определять тему и выделять главную мысль произведения (с помощью учителя);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оценивать и характеризовать героев произведения (их имена, портреты, речь) и их п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ступки;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анализировать смысл названия произведения;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 пользоваться толковым словарем для выяснения значений слов.</w:t>
      </w:r>
    </w:p>
    <w:p w:rsidR="00CC0C30" w:rsidRPr="00F42117" w:rsidRDefault="00CC0C3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в процессе самостоятельной, парной, групповой и коллективной работы получат возможность научиться: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развивать навыки </w:t>
      </w:r>
      <w:proofErr w:type="spell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целенаправленного восприятия текста, который читает учитель;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устно выражать свое отношение к содержанию </w:t>
      </w:r>
      <w:proofErr w:type="gram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прочитанного</w:t>
      </w:r>
      <w:proofErr w:type="gramEnd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(устное высказывание по поводу героев и обсуждаемых проблем);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читать наизусть 5-6 стихотворений разных авторов (по выбору);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пересказывать текст небольшого объема;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использовать при выборе книг и детских периодических журналов в школьной библиот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 содержательность обложки, а также страницу «Содержание» или «Оглавление»;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привлекать к работе на уроках тексты хрестоматии, а также книг из домашней и школьной библиотек;</w:t>
      </w:r>
      <w:proofErr w:type="gramEnd"/>
    </w:p>
    <w:p w:rsidR="006D139D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задавать вопросы по тексту произведения и отвечать на вопросы, используя выдержки из текста в качестве аргументов.</w:t>
      </w:r>
    </w:p>
    <w:p w:rsidR="00915B80" w:rsidRPr="00915B80" w:rsidRDefault="00915B8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Раздел «Литературоведческая пропедевтика»:  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узнавание особенностей стихотворного произведения (ритм, рифма и т. д.),  различение жанровых особенностей (народной и авторской сказки и др.), узнавание литературных приемов (сравнение, олицетворение, контраст и др.).</w:t>
      </w:r>
      <w:proofErr w:type="gramEnd"/>
    </w:p>
    <w:p w:rsidR="00CC0C30" w:rsidRPr="00F42117" w:rsidRDefault="00CC0C3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Обучающиеся научатся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различать сказку о животных и волшебную сказку;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определять особенности волшебной сказки;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различать сказку и рассказ;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уметь находить в произведении изобразительно-выразительные средства литературного языка (сравнение, олицетворение, гиперболу (называем «преувеличением»), звукопись, контраст, повтор).</w:t>
      </w:r>
      <w:proofErr w:type="gramEnd"/>
    </w:p>
    <w:p w:rsidR="00CC0C30" w:rsidRPr="00F42117" w:rsidRDefault="00CC0C3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</w:t>
      </w:r>
      <w:proofErr w:type="gramEnd"/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получат возможность научиться: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обнаруживать в авторской детской поэзии жанровые особенности фольклора: сюжетно-композиционные особенности кумулятивной сказки (сказки-цепочки), считалки, скороговорки, </w:t>
      </w:r>
      <w:proofErr w:type="spellStart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клички</w:t>
      </w:r>
      <w:proofErr w:type="spellEnd"/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колыбельной песенки;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обнаруживать подвижность границ между жанрами литературы и фольклора (рассказ м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жет включать элементы сказки, волшебная сказка — элементы сказки о животных и т. д.);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понимать, вчем особенность поэтического восприятия мира (восприятия, помогающего обнаружить красоту и смысл окружающего мира: мира природы и человеческих отношений);</w:t>
      </w:r>
    </w:p>
    <w:p w:rsidR="006D139D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обнаруживать, что поэтическое мировосприятие может быть выражено не только в стих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творных текстах, но и впрозе.</w:t>
      </w:r>
    </w:p>
    <w:p w:rsidR="00915B80" w:rsidRPr="00915B80" w:rsidRDefault="00915B8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Раздел «Элементы творческой деятельности учащихся: 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по ролям, инсценировка, драматизация, устное словесное рисование, работа с репродукциями, создание собственных те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стов.</w:t>
      </w:r>
    </w:p>
    <w:p w:rsidR="00CC0C30" w:rsidRPr="00915B80" w:rsidRDefault="00CC0C30" w:rsidP="00F42117">
      <w:pPr>
        <w:shd w:val="clear" w:color="auto" w:fill="FFFFFF"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научатся: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понимать содержание прочитанного; осознанно выбирать интонацию, темп чтения и н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обходимые паузы в соответствии с особенностями текста;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читать художественное произведение по ролям и по цепочке, опираясь на цветовое ма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кирование;</w:t>
      </w:r>
    </w:p>
    <w:p w:rsidR="006D139D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эмоционально и адекватно воспринимать на слух художественные произведения, опред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ленные программой.</w:t>
      </w:r>
    </w:p>
    <w:p w:rsidR="00915B80" w:rsidRPr="00915B80" w:rsidRDefault="00915B80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39D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в процессе самостоятельной, парной, групповой и коллективной работы получат возможность научиться: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 читать выразительно поэтические и прозаические произведения на основе восприятия и передачи художественных особенностей текста, выражения собственного отношения к тексту и в соответствии с выработанными критериями выразительного чтения;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рассматривать иллюстрации в учебнике  и сравнивать их с художественными текстами с точки зрения выраженных в них мыслей, чувств и переживаний;</w:t>
      </w:r>
    </w:p>
    <w:p w:rsidR="006D139D" w:rsidRPr="00F42117" w:rsidRDefault="006D139D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устно делиться своими личными впечатлениями и наблюдениями, возникшими в ходе о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F4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суждения литературных текстов и живописных произведений.</w:t>
      </w:r>
    </w:p>
    <w:p w:rsidR="00806223" w:rsidRPr="00915B80" w:rsidRDefault="00806223" w:rsidP="00F4211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39D" w:rsidRPr="00F42117" w:rsidRDefault="006D139D" w:rsidP="00F4211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F42117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6027C4" w:rsidRDefault="006027C4" w:rsidP="006027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</w:p>
    <w:p w:rsidR="00F84ECF" w:rsidRPr="00F84ECF" w:rsidRDefault="00F84ECF" w:rsidP="00F84ECF">
      <w:pPr>
        <w:numPr>
          <w:ilvl w:val="0"/>
          <w:numId w:val="20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E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 w:rsidR="00F84ECF" w:rsidRPr="00F84ECF" w:rsidRDefault="00F84ECF" w:rsidP="00F84EC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84ECF" w:rsidRPr="00F84ECF" w:rsidRDefault="00F84ECF" w:rsidP="00F84ECF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F84EC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1.Основные средства обучения:</w:t>
      </w:r>
    </w:p>
    <w:p w:rsidR="00F84ECF" w:rsidRPr="00F84ECF" w:rsidRDefault="00F84ECF" w:rsidP="00F84ECF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«Литературное чтение. 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класс» в 2 ч. (авторы-составители </w:t>
      </w:r>
      <w:proofErr w:type="gramEnd"/>
    </w:p>
    <w:p w:rsidR="00F84ECF" w:rsidRPr="00F84ECF" w:rsidRDefault="00F84ECF" w:rsidP="00F84EC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Л.А. </w:t>
      </w:r>
      <w:proofErr w:type="spellStart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М.И. </w:t>
      </w:r>
      <w:proofErr w:type="spellStart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Оморокова</w:t>
      </w:r>
      <w:proofErr w:type="spellEnd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F84ECF" w:rsidRPr="00F84ECF" w:rsidRDefault="00F84ECF" w:rsidP="00F84ECF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F84EC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2.</w:t>
      </w:r>
      <w:r w:rsidRPr="00F84ECF">
        <w:rPr>
          <w:rFonts w:ascii="Times New Roman" w:eastAsiaTheme="minorEastAsia" w:hAnsi="Times New Roman" w:cs="Times New Roman"/>
          <w:i/>
          <w:sz w:val="24"/>
          <w:szCs w:val="24"/>
          <w:lang w:val="en-US" w:eastAsia="ru-RU"/>
        </w:rPr>
        <w:t xml:space="preserve"> </w:t>
      </w:r>
      <w:r w:rsidRPr="00F84EC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Дидактические пособия:</w:t>
      </w:r>
    </w:p>
    <w:p w:rsidR="00F84ECF" w:rsidRPr="00F84ECF" w:rsidRDefault="00F84ECF" w:rsidP="00F84ECF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«Литера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турное чтение. 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класс» в 2 ч. (автор Л.А. </w:t>
      </w:r>
      <w:proofErr w:type="spellStart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84ECF" w:rsidRPr="00F84ECF" w:rsidRDefault="00F84ECF" w:rsidP="00F84ECF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хре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стоматия «Литературное чтение. 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класс» в 2 ч. (авторы-составители Л.А. </w:t>
      </w:r>
      <w:proofErr w:type="spellStart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синина</w:t>
      </w:r>
      <w:proofErr w:type="spellEnd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М.И. </w:t>
      </w:r>
      <w:proofErr w:type="spellStart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Оморокова</w:t>
      </w:r>
      <w:proofErr w:type="spellEnd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84ECF" w:rsidRPr="00F84ECF" w:rsidRDefault="00F84ECF" w:rsidP="00F84ECF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словарь-справочник «Книгочей» (автор Л.А. </w:t>
      </w:r>
      <w:proofErr w:type="spellStart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84ECF" w:rsidRPr="00F84ECF" w:rsidRDefault="00F84ECF" w:rsidP="00F84ECF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 в начальной школе: оценка достижения планируемых результатов обучения: контрольные работы, тесты, литературные диктанты, тесты для проверки нав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 чтения, диагностические задания в 2 ч. (автор Л.А. </w:t>
      </w:r>
      <w:proofErr w:type="spellStart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84ECF" w:rsidRPr="00F84ECF" w:rsidRDefault="00F84ECF" w:rsidP="00F84ECF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F84EC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3.Методические материалы для учителя:</w:t>
      </w:r>
    </w:p>
    <w:p w:rsidR="00F84ECF" w:rsidRPr="00F84ECF" w:rsidRDefault="00F84ECF" w:rsidP="00F84ECF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Программа. </w:t>
      </w:r>
      <w:r w:rsidR="00582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Литературное чтение. 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1-4 классы (авторы Л.А. </w:t>
      </w:r>
      <w:proofErr w:type="spellStart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М.И. </w:t>
      </w:r>
      <w:proofErr w:type="spellStart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Оморокова</w:t>
      </w:r>
      <w:proofErr w:type="spellEnd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84ECF" w:rsidRDefault="00F84ECF" w:rsidP="00F84ECF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пособие «Литературное 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3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 (автор Л.А. </w:t>
      </w:r>
      <w:proofErr w:type="spellStart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51139" w:rsidRPr="00151139" w:rsidRDefault="00151139" w:rsidP="00151139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5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компакт-диск с тематическим планированием</w:t>
      </w:r>
    </w:p>
    <w:p w:rsidR="00F84ECF" w:rsidRPr="00F84ECF" w:rsidRDefault="00F84ECF" w:rsidP="00F84ECF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F84EC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4. Наглядные пособия:</w:t>
      </w:r>
    </w:p>
    <w:p w:rsidR="00F84ECF" w:rsidRPr="00F84ECF" w:rsidRDefault="00F84ECF" w:rsidP="00F84ECF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портреты поэтов и писателей;</w:t>
      </w:r>
    </w:p>
    <w:p w:rsidR="00F84ECF" w:rsidRPr="00F84ECF" w:rsidRDefault="00F84ECF" w:rsidP="00F84ECF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«Литературное чтение. 3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</w:t>
      </w:r>
    </w:p>
    <w:p w:rsidR="00F84ECF" w:rsidRDefault="00F84ECF" w:rsidP="00F84EC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84E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ТСО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84E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елевизор, </w:t>
      </w:r>
      <w:r w:rsidRPr="00F84E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музыкальный центр</w:t>
      </w:r>
      <w:r w:rsidRPr="00F84EC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омпьютер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84E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SMART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принтер</w:t>
      </w:r>
      <w:r w:rsidRPr="00F84E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1139" w:rsidRPr="00F84ECF" w:rsidRDefault="00151139" w:rsidP="00F84ECF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0BB4">
        <w:rPr>
          <w:rFonts w:ascii="Times New Roman" w:hAnsi="Times New Roman"/>
          <w:i/>
          <w:sz w:val="24"/>
          <w:szCs w:val="24"/>
        </w:rPr>
        <w:t>Интернет-ресурсы.</w:t>
      </w:r>
    </w:p>
    <w:bookmarkEnd w:id="0"/>
    <w:p w:rsidR="006D0E77" w:rsidRPr="00F42117" w:rsidRDefault="006D0E77" w:rsidP="00F42117">
      <w:pPr>
        <w:jc w:val="both"/>
        <w:rPr>
          <w:rFonts w:ascii="Times New Roman" w:hAnsi="Times New Roman" w:cs="Times New Roman"/>
        </w:rPr>
      </w:pPr>
    </w:p>
    <w:sectPr w:rsidR="006D0E77" w:rsidRPr="00F42117" w:rsidSect="0056241F">
      <w:footerReference w:type="default" r:id="rId7"/>
      <w:pgSz w:w="11906" w:h="16838"/>
      <w:pgMar w:top="851" w:right="680" w:bottom="680" w:left="96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A29" w:rsidRDefault="009B3A29" w:rsidP="00297A2D">
      <w:pPr>
        <w:spacing w:after="0" w:line="240" w:lineRule="auto"/>
      </w:pPr>
      <w:r>
        <w:separator/>
      </w:r>
    </w:p>
  </w:endnote>
  <w:endnote w:type="continuationSeparator" w:id="0">
    <w:p w:rsidR="009B3A29" w:rsidRDefault="009B3A29" w:rsidP="00297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454"/>
      <w:docPartObj>
        <w:docPartGallery w:val="Page Numbers (Bottom of Page)"/>
        <w:docPartUnique/>
      </w:docPartObj>
    </w:sdtPr>
    <w:sdtContent>
      <w:p w:rsidR="0056241F" w:rsidRDefault="0056241F">
        <w:pPr>
          <w:pStyle w:val="a6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F42117" w:rsidRDefault="00F4211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A29" w:rsidRDefault="009B3A29" w:rsidP="00297A2D">
      <w:pPr>
        <w:spacing w:after="0" w:line="240" w:lineRule="auto"/>
      </w:pPr>
      <w:r>
        <w:separator/>
      </w:r>
    </w:p>
  </w:footnote>
  <w:footnote w:type="continuationSeparator" w:id="0">
    <w:p w:rsidR="009B3A29" w:rsidRDefault="009B3A29" w:rsidP="00297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2E53B2B"/>
    <w:multiLevelType w:val="hybridMultilevel"/>
    <w:tmpl w:val="4AF61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01EE8"/>
    <w:multiLevelType w:val="singleLevel"/>
    <w:tmpl w:val="2FB46B06"/>
    <w:lvl w:ilvl="0">
      <w:start w:val="10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3">
    <w:nsid w:val="0B62597A"/>
    <w:multiLevelType w:val="hybridMultilevel"/>
    <w:tmpl w:val="07A83A36"/>
    <w:lvl w:ilvl="0" w:tplc="F788E3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D461E"/>
    <w:multiLevelType w:val="hybridMultilevel"/>
    <w:tmpl w:val="7B7E33C2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253839"/>
    <w:multiLevelType w:val="hybridMultilevel"/>
    <w:tmpl w:val="5B2C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25CBD"/>
    <w:multiLevelType w:val="singleLevel"/>
    <w:tmpl w:val="B066D9F6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7">
    <w:nsid w:val="23FA7443"/>
    <w:multiLevelType w:val="hybridMultilevel"/>
    <w:tmpl w:val="03FC2A5E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4D36407"/>
    <w:multiLevelType w:val="hybridMultilevel"/>
    <w:tmpl w:val="6EBC9A64"/>
    <w:lvl w:ilvl="0" w:tplc="DCD8EC70">
      <w:start w:val="8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3F1F6B"/>
    <w:multiLevelType w:val="hybridMultilevel"/>
    <w:tmpl w:val="01FC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C15D8D"/>
    <w:multiLevelType w:val="singleLevel"/>
    <w:tmpl w:val="C2A8492E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1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C924C5"/>
    <w:multiLevelType w:val="singleLevel"/>
    <w:tmpl w:val="77B4D5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>
    <w:nsid w:val="5C015423"/>
    <w:multiLevelType w:val="hybridMultilevel"/>
    <w:tmpl w:val="0CB8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F00067"/>
    <w:multiLevelType w:val="hybridMultilevel"/>
    <w:tmpl w:val="42368A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45F90"/>
    <w:multiLevelType w:val="hybridMultilevel"/>
    <w:tmpl w:val="D79ACA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7E6764"/>
    <w:multiLevelType w:val="singleLevel"/>
    <w:tmpl w:val="58F293F8"/>
    <w:lvl w:ilvl="0">
      <w:start w:val="7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">
    <w:nsid w:val="6A476EA4"/>
    <w:multiLevelType w:val="hybridMultilevel"/>
    <w:tmpl w:val="6D6E9570"/>
    <w:lvl w:ilvl="0" w:tplc="613A8728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BB320E"/>
    <w:multiLevelType w:val="hybridMultilevel"/>
    <w:tmpl w:val="CA40A674"/>
    <w:lvl w:ilvl="0" w:tplc="4CB65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7"/>
  </w:num>
  <w:num w:numId="3">
    <w:abstractNumId w:val="14"/>
  </w:num>
  <w:num w:numId="4">
    <w:abstractNumId w:val="0"/>
  </w:num>
  <w:num w:numId="5">
    <w:abstractNumId w:val="10"/>
  </w:num>
  <w:num w:numId="6">
    <w:abstractNumId w:val="6"/>
  </w:num>
  <w:num w:numId="7">
    <w:abstractNumId w:val="17"/>
  </w:num>
  <w:num w:numId="8">
    <w:abstractNumId w:val="2"/>
  </w:num>
  <w:num w:numId="9">
    <w:abstractNumId w:val="12"/>
  </w:num>
  <w:num w:numId="10">
    <w:abstractNumId w:val="19"/>
  </w:num>
  <w:num w:numId="11">
    <w:abstractNumId w:val="9"/>
  </w:num>
  <w:num w:numId="12">
    <w:abstractNumId w:val="1"/>
  </w:num>
  <w:num w:numId="13">
    <w:abstractNumId w:val="5"/>
  </w:num>
  <w:num w:numId="14">
    <w:abstractNumId w:val="4"/>
  </w:num>
  <w:num w:numId="15">
    <w:abstractNumId w:val="18"/>
  </w:num>
  <w:num w:numId="16">
    <w:abstractNumId w:val="3"/>
  </w:num>
  <w:num w:numId="17">
    <w:abstractNumId w:val="16"/>
  </w:num>
  <w:num w:numId="18">
    <w:abstractNumId w:val="15"/>
  </w:num>
  <w:num w:numId="19">
    <w:abstractNumId w:val="1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F641D"/>
    <w:rsid w:val="00023A91"/>
    <w:rsid w:val="0008476C"/>
    <w:rsid w:val="00151139"/>
    <w:rsid w:val="001D65C6"/>
    <w:rsid w:val="001F6F8F"/>
    <w:rsid w:val="00234010"/>
    <w:rsid w:val="00297A2D"/>
    <w:rsid w:val="002A6407"/>
    <w:rsid w:val="0030748F"/>
    <w:rsid w:val="00381400"/>
    <w:rsid w:val="003B3780"/>
    <w:rsid w:val="00422DA6"/>
    <w:rsid w:val="004520F5"/>
    <w:rsid w:val="00461235"/>
    <w:rsid w:val="00492EC7"/>
    <w:rsid w:val="0055595B"/>
    <w:rsid w:val="0056241F"/>
    <w:rsid w:val="0058281C"/>
    <w:rsid w:val="005C70CA"/>
    <w:rsid w:val="006027C4"/>
    <w:rsid w:val="00602ADD"/>
    <w:rsid w:val="00622FEE"/>
    <w:rsid w:val="0068224C"/>
    <w:rsid w:val="006B640C"/>
    <w:rsid w:val="006D0E77"/>
    <w:rsid w:val="006D139D"/>
    <w:rsid w:val="00722BA3"/>
    <w:rsid w:val="007B58AB"/>
    <w:rsid w:val="007C772D"/>
    <w:rsid w:val="00806223"/>
    <w:rsid w:val="0088250B"/>
    <w:rsid w:val="008C2630"/>
    <w:rsid w:val="008D76A7"/>
    <w:rsid w:val="0090613B"/>
    <w:rsid w:val="00915B80"/>
    <w:rsid w:val="009B3A29"/>
    <w:rsid w:val="009C6358"/>
    <w:rsid w:val="009C666F"/>
    <w:rsid w:val="00B11809"/>
    <w:rsid w:val="00B32DD9"/>
    <w:rsid w:val="00B92A13"/>
    <w:rsid w:val="00BC52DF"/>
    <w:rsid w:val="00BF641D"/>
    <w:rsid w:val="00C13CB3"/>
    <w:rsid w:val="00C16D89"/>
    <w:rsid w:val="00C51907"/>
    <w:rsid w:val="00CC0C30"/>
    <w:rsid w:val="00CD6069"/>
    <w:rsid w:val="00D6752F"/>
    <w:rsid w:val="00DA05B6"/>
    <w:rsid w:val="00DA2881"/>
    <w:rsid w:val="00DD2643"/>
    <w:rsid w:val="00E00846"/>
    <w:rsid w:val="00E96C58"/>
    <w:rsid w:val="00EA7476"/>
    <w:rsid w:val="00EF4C4D"/>
    <w:rsid w:val="00F42117"/>
    <w:rsid w:val="00F82413"/>
    <w:rsid w:val="00F84ECF"/>
    <w:rsid w:val="00FD0B38"/>
    <w:rsid w:val="00FE0EC0"/>
    <w:rsid w:val="00FF4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D13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D13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D139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7A2D"/>
  </w:style>
  <w:style w:type="paragraph" w:styleId="a6">
    <w:name w:val="footer"/>
    <w:basedOn w:val="a"/>
    <w:link w:val="a7"/>
    <w:uiPriority w:val="99"/>
    <w:unhideWhenUsed/>
    <w:rsid w:val="0029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7A2D"/>
  </w:style>
  <w:style w:type="paragraph" w:styleId="a8">
    <w:name w:val="No Spacing"/>
    <w:uiPriority w:val="1"/>
    <w:qFormat/>
    <w:rsid w:val="00C16D8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D13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D13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D139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7A2D"/>
  </w:style>
  <w:style w:type="paragraph" w:styleId="a6">
    <w:name w:val="footer"/>
    <w:basedOn w:val="a"/>
    <w:link w:val="a7"/>
    <w:uiPriority w:val="99"/>
    <w:unhideWhenUsed/>
    <w:rsid w:val="0029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7A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3893</Words>
  <Characters>22195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мбоу</cp:lastModifiedBy>
  <cp:revision>27</cp:revision>
  <dcterms:created xsi:type="dcterms:W3CDTF">2015-02-08T06:38:00Z</dcterms:created>
  <dcterms:modified xsi:type="dcterms:W3CDTF">2015-10-14T12:01:00Z</dcterms:modified>
</cp:coreProperties>
</file>