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0B8" w:rsidRPr="00BA00B8" w:rsidRDefault="00BA00B8" w:rsidP="00BA0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A00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tbl>
      <w:tblPr>
        <w:tblStyle w:val="ac"/>
        <w:tblW w:w="1560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5"/>
        <w:gridCol w:w="1466"/>
        <w:gridCol w:w="1911"/>
        <w:gridCol w:w="1218"/>
        <w:gridCol w:w="2001"/>
        <w:gridCol w:w="1899"/>
        <w:gridCol w:w="1954"/>
        <w:gridCol w:w="1345"/>
        <w:gridCol w:w="1418"/>
        <w:gridCol w:w="840"/>
        <w:gridCol w:w="81"/>
        <w:gridCol w:w="922"/>
      </w:tblGrid>
      <w:tr w:rsidR="00BA00B8" w:rsidRPr="00BA00B8" w:rsidTr="00BA00B8">
        <w:trPr>
          <w:trHeight w:val="51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Наименование раздела программы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 xml:space="preserve">Тип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 к уровню </w:t>
            </w: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подготовленности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учащихся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 xml:space="preserve">Вид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контроля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Элементы дополнительного содержания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Дата проведения</w:t>
            </w:r>
          </w:p>
        </w:tc>
      </w:tr>
      <w:tr w:rsidR="00BA00B8" w:rsidRPr="00BA00B8" w:rsidTr="00BA00B8">
        <w:trPr>
          <w:trHeight w:val="49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по плану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>факт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BA00B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четверть</w:t>
            </w:r>
          </w:p>
        </w:tc>
      </w:tr>
      <w:tr w:rsidR="00BA00B8" w:rsidRPr="00BA00B8" w:rsidTr="00BA00B8">
        <w:trPr>
          <w:trHeight w:val="594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Человек – живое существо (организм)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Общее строение организма человека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Вводный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Повторение общих признаков живых существ (человека, животных, растений). З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а-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крепление понятия </w:t>
            </w:r>
            <w:r w:rsidRPr="00BA00B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организм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общее представление о строении организма человека. </w:t>
            </w:r>
            <w:r w:rsidRPr="00BA00B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Уметь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называть признаки живого организма; признаки, характерные для человека (в отличие от животных)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основные органы и системы органов человека, их функции.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Раскрывать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значение нервной, опорно-двигательной, пищеварительной, кровеносной систем, органов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человека.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Объяснять значение понятий «человек – живой организм», «здоровый образ жизни», «вредные привычки».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Знать и применять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самостоятельной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повседневной деятельности правила здорового образа жизни.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Различать полезные и вредные привычки; эмоциональные состояния и чувства окружающих.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Тематический.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Основные функции органов человека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2.09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Нервная система. Головной и спинной мозг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со строением нервной системы, ее ролью в организме.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Головной и спинной мозг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Условные и безусловные рефлексы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3.09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Скеле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т-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опора тела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Скелет и мышцы. Значение опорно-двигательной системы. Осанка. Предупреждение искривления позвоночника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Предупреждение искривления позвоночника, защита спинного и головного мозга.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9.09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Кости и мышцы надо укреплять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10.09</w:t>
            </w:r>
          </w:p>
        </w:tc>
      </w:tr>
      <w:tr w:rsidR="00BA00B8" w:rsidRPr="00BA00B8" w:rsidTr="00BA00B8">
        <w:trPr>
          <w:trHeight w:val="12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Знакомство со строением пищеварительной системы, ее органами.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Значение пищеварительной системы. Зубы. Правила ухода за зубами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16.09</w:t>
            </w:r>
          </w:p>
        </w:tc>
      </w:tr>
      <w:tr w:rsidR="00BA00B8" w:rsidRPr="00BA00B8" w:rsidTr="00BA00B8">
        <w:trPr>
          <w:trHeight w:val="134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Берегите зубы с детства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17.09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системой органов дыхания.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Значение дыхательной системы. Защита органов дыхания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Первая помощь при простудны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х заболеваниях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23.09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23.09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Кровь Кровеносная система.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Органы кровеносной системы. Кровь, ее функции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Уметь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: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-называть основные органы кровеносной системы и их функции;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 раскрывать значение </w:t>
            </w:r>
            <w:proofErr w:type="spellStart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кровен</w:t>
            </w:r>
            <w:proofErr w:type="spellEnd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-й системы человека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Состав крови.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24.09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Сердце – главный орган кровеносной системы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Сердце. Предупреждение заболеваний сердца и кровеносных сосудов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Транспортная система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30.09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Органы выделения. Как организм удаляет ненужные ему  вещества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Органы выделения, их роль в организме. Почки – главный орган выделения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Иметь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представление о строении кожи.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Уметь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: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-называть органы выделения;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-раскрывать значение органов выделения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Выделительная система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1.10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Кожа, ее строение и значение.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Кожа, ее роль в организме. Защита кожи и правила ухода за ней.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Закаливание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,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Строение и функции кожи. Первая помощь при легких травмах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7.10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t xml:space="preserve">Как человек воспринимает </w:t>
            </w:r>
            <w:r w:rsidRPr="00BA00B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окружающий мир.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Как человек воспринимает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окружающий мир.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Зрение. Гигиена зрения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Органы чувств, их значение в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жизни человека. Охрана органов чувств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правила гигиены органов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зрения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8.10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Слух. Береги слух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Представление об органах слуха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правила гигиены органов слуха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Строение органа слуха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14.10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Обоняние, вкус, осязание, их значение  в жизни человека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представление об органах обоняния, вкуса, осязания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о роли органов обоняния, вкуса, осязания в жизни человека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Дегустация. Рецепторы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15.10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Проверь себя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выполнение заданий по пройденному материалу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о роли органов чу</w:t>
            </w:r>
            <w:proofErr w:type="gramStart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вств в ж</w:t>
            </w:r>
            <w:proofErr w:type="gramEnd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изни человека. </w:t>
            </w: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Уметь </w:t>
            </w:r>
            <w:proofErr w:type="spellStart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самост</w:t>
            </w:r>
            <w:proofErr w:type="spellEnd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-но применять знания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Практический. 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21.10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Мир чувств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Мир чувств.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Эмоции  человека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Эмоции: радость, смех, боль, плач, гнев. Умение управлять своими чувствами. Настроение человека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Знать 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о значении эмоций в общении людей.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Уметь: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-различать эмоциональные состояния и чувства окружающих;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-видеть и понимать чувства в музыке, живописи, 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поэзии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Управление эмоциями «Учитесь властвовать собой» – правила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22.10</w:t>
            </w:r>
          </w:p>
        </w:tc>
      </w:tr>
      <w:tr w:rsidR="00BA00B8" w:rsidRPr="00BA00B8" w:rsidTr="00BA00B8">
        <w:trPr>
          <w:trHeight w:val="49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резервный урок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A00B8" w:rsidRPr="00BA00B8" w:rsidTr="00BA00B8">
        <w:trPr>
          <w:trHeight w:val="49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>Обоснование ___________________________________________________________________________________</w:t>
            </w:r>
          </w:p>
        </w:tc>
      </w:tr>
      <w:tr w:rsidR="00BA00B8" w:rsidRPr="00BA00B8" w:rsidTr="00BA00B8">
        <w:trPr>
          <w:trHeight w:val="6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Чувства человека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Эмоции: радость, смех, боль, плач, гнев. Умение управлять своими чувствами. Настроение человека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о значении эмоций в общении людей.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Уметь: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-различать эмоциональные состояния и чувства окружающих;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-видеть и понимать  чувства в музыке, живописи, поэзии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Управление эмоциями «Учитесь властвовать собой» – правила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28.10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Обратите внимание на внимание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Внимание, его роль в жизни человека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Внимание, память, речь, мышление. Условия их развития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о психологических особенностях человека, индивидуальных чертах.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выполнять упражнения по тренировке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внимания, памяти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29.10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Помни о памяти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Память, ее значение в жизни человека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Развиваем память: 5 шагов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11.11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Проверь себя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Практический. 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12.11</w:t>
            </w:r>
          </w:p>
        </w:tc>
      </w:tr>
      <w:tr w:rsidR="00BA00B8" w:rsidRPr="00BA00B8" w:rsidTr="00BA00B8"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Ты и твое здоровье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Правила здоровой жизни. Правильное питание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Человек и его здоровье. Правила здорового образа жизни. Режим дня школьника. Здоровый со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н-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здоровый человек. Закаливание организма. Как снять усталость?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знать: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 что такое здоровье, компоненты, его составляющие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 о влиянии вредных привычек на организм человека.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уметь 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выполнять правила ЗОЖ </w:t>
            </w:r>
            <w:proofErr w:type="gramStart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proofErr w:type="gramEnd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самостоятельной повседневной деятельности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18.11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Как закаливать организм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Охрана здоровья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Вредные привычки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Человек и его здоровье. Правила здорового образа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жизни. Вредные привычки: курение, употребление алкоголя, наркотиков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Их вред для организма и </w:t>
            </w:r>
            <w:proofErr w:type="spell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предупрежд</w:t>
            </w:r>
            <w:proofErr w:type="spell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-е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Правила здорового образа жизни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25.11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Опасности. Первая помощь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Когда дом становится опасным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правила поведения при пожаре. Что такое ожог? Правила пользования бытовыми предметами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 и соблюдать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правила поведения в доме и на улице.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составлять связный рассказ по теме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Правила здорового образа жизни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26.11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Какие опасности подстерегают детей на дороге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2.12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Если случилась беда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Оказание помощи при травмах. Правила поведения во время  грозы; обращения с домашними животными.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Правила сбора грибов и растений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Профилактика  простудных заболеваний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-правила поведения во время болезни;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-правила обращения с животными. </w:t>
            </w: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 связный рассказ по теме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3.12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Ядовитые грибы и растения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9.12</w:t>
            </w:r>
          </w:p>
        </w:tc>
      </w:tr>
      <w:tr w:rsidR="00BA00B8" w:rsidRPr="00BA00B8" w:rsidTr="00BA00B8">
        <w:trPr>
          <w:trHeight w:val="211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Что нужно знать о болезнях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10.12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</w:t>
            </w:r>
            <w:proofErr w:type="gramStart"/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proofErr w:type="gramEnd"/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часть природы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Чем человек отличается от животных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Отличие человека от животных: умение думать и говорить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Уметь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: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 называть признаки живого организма, </w:t>
            </w:r>
            <w:proofErr w:type="spellStart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харак</w:t>
            </w:r>
            <w:proofErr w:type="spellEnd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-е для 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человека (в отличие от животного)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-применять в повседневной жизни правила нравственного поведения (в отношениях к детям, взрослым, знакомым и  незнакомым);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-соблюдать правила безопасности жизнедеятельности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16.12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От рождения до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старости (развитие человека)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Развитие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человека от рождения до старости.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Детство. Отрочество.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Взрослость. Старость.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Условия роста и развития ребенка.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Охрана детства.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br/>
              <w:t>Права ребенка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17.12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Почему пожилым людям нужна твоя помощь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Развитие человека от рождения до старости.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Детство. Отрочество.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Взрослость. Старость.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Условия роста и развития ребенка.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Охрана детства.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br/>
              <w:t>Права ребенка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ак заботиться о старших?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Уметь: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 называть признаки живого организма, </w:t>
            </w:r>
            <w:proofErr w:type="spellStart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харак</w:t>
            </w:r>
            <w:proofErr w:type="spellEnd"/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-е  для человека (в отличие от животного)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-применять в повседневной жизни правила нравственного поведения (в отношениях к 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детям, взрослым, знакомым и  незнакомым);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-соблюдать правила безопасности жизнедеятельности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23.12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Обоснование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______________________________________________________________ 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Человек среди людей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Поговорим о доброте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называют добрым и справедливым. Качества человека: внимательности, неравнодушие, отзывчивость, правдивость и честность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Правила поведения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24.12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такое справедливость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13.12</w:t>
            </w:r>
          </w:p>
        </w:tc>
      </w:tr>
      <w:tr w:rsidR="00BA00B8" w:rsidRPr="00BA00B8" w:rsidTr="00BA00B8">
        <w:trPr>
          <w:trHeight w:val="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Умеешь ли ты общаться, писать письма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Практический 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 речи. Общение с незнакомыми людьми</w:t>
            </w:r>
          </w:p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14.12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Избегай общения с незнакомыми людьми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Практический 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20.01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Контрольный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21.01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Родная страна: от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края до края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Природные зоны России.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Арктика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Знакомство с природными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зонами России. Климатические особенности Арктики, тундры. Животный и растительный мир. Занятия населения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Знать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природные зоны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27.01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Природные зоны России. Тундра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Уметь</w:t>
            </w:r>
            <w:proofErr w:type="gramStart"/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-называть обитателей природных зон;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-работать с географической картой 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-выполнять задания по контурной карте в рабочей тетради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28.01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Природные зоны России. Тайга. Смешанные леса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Климатические и географические  особенности тайги. Животный и растительный мир. Занятия населения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Иметь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представление: 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 географ-х и климатических особенностях природных зон России;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о растительном и животном мире зон;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 труде населения;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-об открытиях и освоении новых земель.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Уметь: 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-работать с географической картой 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-выполнять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задания по контурной карте в рабочей тетради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открытие земель за Уральскими горами. Е.П. </w:t>
            </w:r>
            <w:proofErr w:type="gramStart"/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Хабаров</w:t>
            </w:r>
            <w:proofErr w:type="gramEnd"/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В.К. Арсеньев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3.02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Природные зоны России. Степь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географическое положение зоны степей. Заповедники. Животный и растительный мир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4.02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Природные зоны России. Пустыня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особенности пустынь. Растения и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животные пустынь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10.02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Природные зоны России. Влажные субтропики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Зона влажных субтропиков. Растения и животные влажных субтропиков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11.02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17.02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Почвы России. Почва-среда обитания растений и животных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 почвы для растений и животных. Состав почвы. Охрана почв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Иметь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представление о почве как среде обитания растений и животных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Знать виды почв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Перегной. Плодородие почвы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18.02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Рельеф России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Знакомство с особенностями поверхности территории России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Иметь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представление об особенностях рельефа России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Уметь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определять рельеф по карте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24.02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возникали и строились города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Почему улицы назывались по-разному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выбирались места для постройки городов.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рождались названия улиц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Знать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первые города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чем могут рассказать названия улиц. </w:t>
            </w: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Уметь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составлять рассказ по заданной теме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Кремлёвские города России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25.02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Россия и ее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соседи. Япония, Китай, Финляндия, королевство 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Основные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соседи-государства. Особенности географического положения, природы, труда и культуры народов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Иметь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представление о « соседях» России: Япония, Китай,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Финляндия, Дания, о географическом положении, об обычаях народов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3.03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3.03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</w:t>
            </w:r>
            <w:proofErr w:type="gramStart"/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proofErr w:type="gramEnd"/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творец культурных ценностей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такое культура. Как возникла письменность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Знакомство с понятиями «грамота», «летопись», «очевидец». Расширение знаний об истории создания летописей и творчестве летописцев. Знакомство с деятельностью князя Владимира Мономаха и его «Поучением». Создатели славянской азбуки Кирилл и Мефодий. Первые школы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на Руси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Уметь: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-называть основных правителей Российского государства (князь, первый царь, первый и последний императоры);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-различать год и век;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-соотносить арабские и римские цифры;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-различать события, персоналии и их принадлежность конкретной исторической эпохе (Древняя Русь,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Российское государство, Российская Федерация)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-узнавать по тексту, к какому времени относится данное событие;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-составлять связный рассказ на темы раздела;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-раскрывать причины отдельных событий в жизни страны;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-знать поучение Владимира Мономаха, первую «Азбуку»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-как появились школы, первые университеты, М. Ломоносов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Текущий.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Историческое время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4.03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4.03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48-49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 – часть культуры общества.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Чему и как учились при Петре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Изучение нового материала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Первопечатник Иван Фёдоров. Просвещение в России при Петре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Знакомство с реформами в образовании. Первые университеты в России. М.В. Ломоносов. Школа и образование в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веке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образования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10.03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47029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10.03</w:t>
            </w:r>
          </w:p>
          <w:p w:rsidR="00447029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47029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47029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47029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11.03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50-51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Русское искусство до 18 века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Художественные ремесла Древней Руси, история русского искусства и культуры,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русские мастера. Знакомство с фольклорным творчеством русского народа. Русская песня и её разновидности. Знакомство с народными артистами, театральным творчеством русского народа. Древнерусский театр.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Уметь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отличать иконы от картин, знать обрядовые праздники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Творения В.И. Баженова. Иконопись Андрея Рублёва. Духовная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музыка. Обрядовые праздники. Скоморох</w:t>
            </w:r>
            <w:proofErr w:type="gramStart"/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и-</w:t>
            </w:r>
            <w:proofErr w:type="gramEnd"/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потешники-потешные хоромы- театр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1703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17.03</w:t>
            </w:r>
          </w:p>
          <w:p w:rsidR="00447029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18.03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 России 18 века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Знакомство с архитектурными сооружениями данного исторического периода, биографическими сведениями и творчеством выдающихся русских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архитекторов. Выразительные особенности зодчества и градостроения. Художники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века и их творчество. Появление первого театра в России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Иметь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представление о театральном искусстве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века.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-находить дополнительный материал к теме урока, используя разные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источники;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-участвовать в обсуждении, высказывать свою точку зрения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тематический, фронтальный, индивидуальный 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Бартоломео</w:t>
            </w:r>
            <w:proofErr w:type="spellEnd"/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(Варфоломей) Растрелли. Василий Баженов. Парадный портрет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47029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7.04</w:t>
            </w:r>
          </w:p>
        </w:tc>
      </w:tr>
      <w:tr w:rsidR="00BA00B8" w:rsidRPr="00BA00B8" w:rsidTr="00BA00B8"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«Золотой век» русской культуры 19 века.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писатели и поэты 19 века.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Проверочная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br/>
              <w:t>работа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Интегрированный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Расширение знаний о жизни и творчестве А. С. Пушкина. Творчество отечественных писателей и поэтов, музыкантов: В. А. Жуковский, В. И. Даль,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Н. А. Некрасов,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Л. Н. Толстой,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А. П. Чехов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имена великих отечественных писателей и поэтов. </w:t>
            </w: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Иметь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представление о «золотом веке» культуры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8.04</w:t>
            </w:r>
          </w:p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8.04</w:t>
            </w:r>
          </w:p>
          <w:p w:rsidR="00447029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14.04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Композиторы 19 века.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Интегрированный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Знакомство с понятием «опера». Музыка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музыканты и композиторы 19 века. Великие композиторы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М.И. Глинка и П.И. Чайковский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имена выдающихся музыкантов и композиторов 19 века.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рассуждать о характере муз-х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произведений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оперная музыка. М.И. Глинка; П.И. Чайковский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15.04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Художники 19 века.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Интегрированный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Знакомство с творчеством художников В.А. Тропинина, И.И. Левитана, И.Е  Репина. История изобразительного искусства 19-20 веков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имена выдающихся художников, архитекторов, их произведения.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оценивать произведения изобразительного искусства, архитектурные памятники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21.04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Искусство России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Интегрированный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Архитектура и изобразительное искусство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века. Архитектурные памятники нашего города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22.04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Человек – защитник своего Отечества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Героические страницы нашей Родины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Почему люди воюют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Вводный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Человек – воин. Почему люди воюют. Борьба славян с половцами. Представление о кочевниках, половцах. Александр Невский и победа над шведскими и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немецкими рыцарями. Монгольское иго и борьба русских людей за независимость Родины. Куликовская битва. Дмитрий Донской 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– раскрывать причины отдельных событий в жизни страны и даты основных войн в истории России;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– узнавать по тексту, к какому времени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относится это событие; составлять связный рассказ на темы раздела;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- работать  с географической и исторической картами;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-выполнять задания на контурной карте, представленной в рабочей тетради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Текущий.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Историческое время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28.04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Как русские воины победили шведских захватчиков. Битва на Чудском озере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29.04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Куликовская битва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5.05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Отечественная война 1812 года.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Отечественная война 1812 года, победа русских войск на Бородинском поле. Знакомство с литературными произведениями, посвященными этому событию. М. И. Кутузов.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Партизанская война 1812 года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: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-о героических фактах и примерах отечественной истории;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-о борьбе русского народа за независимость;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-литературные произведения, посвящённые борьбе русского народа с иноземными захватчиками. </w:t>
            </w:r>
            <w:r w:rsidRPr="00BA00B8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lastRenderedPageBreak/>
              <w:t xml:space="preserve">Уметь </w:t>
            </w: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рассказывать о событиях, подвигах, сражениях русского народа в разные исторические периоды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М. И. Кутузов.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Важные сведения из истории родного края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6.05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Великая Отечественная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война 1941–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br/>
              <w:t>1945 гг.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Великая Отечественная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война, борьба русского народа с фашистскими захватчиками. Главные сражения советской армии с фашистами. 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Памятники Славы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в нашем городе. Ордена и медали ВОВ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Текущий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12.05</w:t>
            </w:r>
          </w:p>
        </w:tc>
      </w:tr>
      <w:tr w:rsidR="00BA00B8" w:rsidRPr="00BA00B8" w:rsidTr="00BA00B8">
        <w:trPr>
          <w:trHeight w:val="261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Всё для фронт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а-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всё для победы!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Текущий.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13.05</w:t>
            </w:r>
          </w:p>
        </w:tc>
      </w:tr>
      <w:tr w:rsidR="00BA00B8" w:rsidRPr="00BA00B8" w:rsidTr="00BA00B8">
        <w:trPr>
          <w:trHeight w:val="6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19.05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Гражданин и государство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Мы живем в Российском государстве.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Гражданин и государство. Права и обязанности граждан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России.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Знать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и выполнять права и обязанности граждан России;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-называть права и обязанности гражданина России;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– составлять связный рассказ на темы раздела;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– работать с географической картой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Права ребенка. События,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происходящие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в стране. Народы, населяющие Россию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20.05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Права и обязанности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Декларация прав человека 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(ознакомление)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26.05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Символика России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Повторительн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обобщающий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Гражданин и государство. Права и обязанности граждан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России. Государственная символика – герб, флаг, гимн родной страны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Уметь</w:t>
            </w: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– называть права и обязанности гражданина России;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– составлять связный рассказ на темы раздела;</w:t>
            </w:r>
          </w:p>
          <w:p w:rsidR="00BA00B8" w:rsidRPr="00BA00B8" w:rsidRDefault="00BA00B8" w:rsidP="00BA00B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– работать с географической картой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Повторение и обобщение. Россия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веков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Повторительн</w:t>
            </w:r>
            <w:proofErr w:type="gramStart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 w:rsidRPr="00BA00B8">
              <w:rPr>
                <w:rFonts w:ascii="Times New Roman" w:eastAsia="Times New Roman" w:hAnsi="Times New Roman"/>
                <w:sz w:val="24"/>
                <w:szCs w:val="24"/>
              </w:rPr>
              <w:t xml:space="preserve"> обобщающий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Повторение и систематизация знаний по теме «Россия 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веков»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Уметь выполнять задания по теме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Итоговый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0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447029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27.05</w:t>
            </w:r>
          </w:p>
        </w:tc>
      </w:tr>
      <w:tr w:rsidR="00BA00B8" w:rsidRPr="00BA00B8" w:rsidTr="00BA00B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B8" w:rsidRPr="00BA00B8" w:rsidRDefault="00BA00B8" w:rsidP="00BA00B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B2628" w:rsidRDefault="00447029">
      <w:r>
        <w:t xml:space="preserve">  </w:t>
      </w:r>
    </w:p>
    <w:p w:rsidR="00447029" w:rsidRDefault="00447029"/>
    <w:p w:rsidR="00447029" w:rsidRPr="00447029" w:rsidRDefault="00447029">
      <w:pPr>
        <w:rPr>
          <w:sz w:val="36"/>
          <w:szCs w:val="36"/>
        </w:rPr>
      </w:pPr>
      <w:r w:rsidRPr="00447029">
        <w:rPr>
          <w:sz w:val="36"/>
          <w:szCs w:val="36"/>
        </w:rPr>
        <w:t>Итого: 68 час</w:t>
      </w:r>
      <w:bookmarkStart w:id="0" w:name="_GoBack"/>
      <w:bookmarkEnd w:id="0"/>
    </w:p>
    <w:sectPr w:rsidR="00447029" w:rsidRPr="00447029" w:rsidSect="00BA00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E"/>
    <w:rsid w:val="003B2628"/>
    <w:rsid w:val="003E4C3E"/>
    <w:rsid w:val="00447029"/>
    <w:rsid w:val="00BA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00B8"/>
  </w:style>
  <w:style w:type="paragraph" w:styleId="a3">
    <w:name w:val="Body Text"/>
    <w:basedOn w:val="a"/>
    <w:link w:val="a4"/>
    <w:uiPriority w:val="99"/>
    <w:semiHidden/>
    <w:unhideWhenUsed/>
    <w:rsid w:val="00BA00B8"/>
    <w:pPr>
      <w:shd w:val="clear" w:color="auto" w:fill="FFFFFF"/>
      <w:spacing w:after="0" w:line="264" w:lineRule="exact"/>
      <w:ind w:firstLine="380"/>
      <w:jc w:val="both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A00B8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00B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BA00B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BA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A00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9">
    <w:name w:val="Знак Знак Знак Знак"/>
    <w:basedOn w:val="a"/>
    <w:rsid w:val="00BA0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">
    <w:name w:val="Основной текст (3)_"/>
    <w:basedOn w:val="a0"/>
    <w:link w:val="30"/>
    <w:uiPriority w:val="99"/>
    <w:locked/>
    <w:rsid w:val="00BA00B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A00B8"/>
    <w:pPr>
      <w:shd w:val="clear" w:color="auto" w:fill="FFFFFF"/>
      <w:spacing w:before="600" w:after="60" w:line="269" w:lineRule="exact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2">
    <w:name w:val="Основной текст (2)_"/>
    <w:basedOn w:val="a0"/>
    <w:link w:val="20"/>
    <w:uiPriority w:val="99"/>
    <w:locked/>
    <w:rsid w:val="00BA00B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A00B8"/>
    <w:pPr>
      <w:shd w:val="clear" w:color="auto" w:fill="FFFFFF"/>
      <w:spacing w:before="240" w:after="0" w:line="264" w:lineRule="exact"/>
      <w:ind w:firstLine="400"/>
      <w:jc w:val="both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31">
    <w:name w:val="Основной текст (3) + Не полужирный"/>
    <w:basedOn w:val="3"/>
    <w:uiPriority w:val="99"/>
    <w:rsid w:val="00BA00B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">
    <w:name w:val="Основной текст + Курсив1"/>
    <w:uiPriority w:val="99"/>
    <w:rsid w:val="00BA00B8"/>
    <w:rPr>
      <w:rFonts w:ascii="Times New Roman" w:hAnsi="Times New Roman" w:cs="Times New Roman" w:hint="default"/>
      <w:i/>
      <w:iCs/>
      <w:spacing w:val="0"/>
      <w:sz w:val="23"/>
      <w:szCs w:val="23"/>
    </w:rPr>
  </w:style>
  <w:style w:type="character" w:customStyle="1" w:styleId="aa">
    <w:name w:val="Основной текст + Курсив"/>
    <w:uiPriority w:val="99"/>
    <w:rsid w:val="00BA00B8"/>
    <w:rPr>
      <w:rFonts w:ascii="Times New Roman" w:hAnsi="Times New Roman" w:cs="Times New Roman" w:hint="default"/>
      <w:i/>
      <w:iCs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uiPriority w:val="99"/>
    <w:rsid w:val="00BA00B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b">
    <w:name w:val="Основной текст + Полужирный"/>
    <w:basedOn w:val="a0"/>
    <w:uiPriority w:val="99"/>
    <w:rsid w:val="00BA00B8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table" w:styleId="ac">
    <w:name w:val="Table Grid"/>
    <w:basedOn w:val="a1"/>
    <w:uiPriority w:val="59"/>
    <w:rsid w:val="00BA00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00B8"/>
  </w:style>
  <w:style w:type="paragraph" w:styleId="a3">
    <w:name w:val="Body Text"/>
    <w:basedOn w:val="a"/>
    <w:link w:val="a4"/>
    <w:uiPriority w:val="99"/>
    <w:semiHidden/>
    <w:unhideWhenUsed/>
    <w:rsid w:val="00BA00B8"/>
    <w:pPr>
      <w:shd w:val="clear" w:color="auto" w:fill="FFFFFF"/>
      <w:spacing w:after="0" w:line="264" w:lineRule="exact"/>
      <w:ind w:firstLine="380"/>
      <w:jc w:val="both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A00B8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00B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BA00B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BA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A00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9">
    <w:name w:val="Знак Знак Знак Знак"/>
    <w:basedOn w:val="a"/>
    <w:rsid w:val="00BA0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">
    <w:name w:val="Основной текст (3)_"/>
    <w:basedOn w:val="a0"/>
    <w:link w:val="30"/>
    <w:uiPriority w:val="99"/>
    <w:locked/>
    <w:rsid w:val="00BA00B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A00B8"/>
    <w:pPr>
      <w:shd w:val="clear" w:color="auto" w:fill="FFFFFF"/>
      <w:spacing w:before="600" w:after="60" w:line="269" w:lineRule="exact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2">
    <w:name w:val="Основной текст (2)_"/>
    <w:basedOn w:val="a0"/>
    <w:link w:val="20"/>
    <w:uiPriority w:val="99"/>
    <w:locked/>
    <w:rsid w:val="00BA00B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A00B8"/>
    <w:pPr>
      <w:shd w:val="clear" w:color="auto" w:fill="FFFFFF"/>
      <w:spacing w:before="240" w:after="0" w:line="264" w:lineRule="exact"/>
      <w:ind w:firstLine="400"/>
      <w:jc w:val="both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31">
    <w:name w:val="Основной текст (3) + Не полужирный"/>
    <w:basedOn w:val="3"/>
    <w:uiPriority w:val="99"/>
    <w:rsid w:val="00BA00B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">
    <w:name w:val="Основной текст + Курсив1"/>
    <w:uiPriority w:val="99"/>
    <w:rsid w:val="00BA00B8"/>
    <w:rPr>
      <w:rFonts w:ascii="Times New Roman" w:hAnsi="Times New Roman" w:cs="Times New Roman" w:hint="default"/>
      <w:i/>
      <w:iCs/>
      <w:spacing w:val="0"/>
      <w:sz w:val="23"/>
      <w:szCs w:val="23"/>
    </w:rPr>
  </w:style>
  <w:style w:type="character" w:customStyle="1" w:styleId="aa">
    <w:name w:val="Основной текст + Курсив"/>
    <w:uiPriority w:val="99"/>
    <w:rsid w:val="00BA00B8"/>
    <w:rPr>
      <w:rFonts w:ascii="Times New Roman" w:hAnsi="Times New Roman" w:cs="Times New Roman" w:hint="default"/>
      <w:i/>
      <w:iCs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uiPriority w:val="99"/>
    <w:rsid w:val="00BA00B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b">
    <w:name w:val="Основной текст + Полужирный"/>
    <w:basedOn w:val="a0"/>
    <w:uiPriority w:val="99"/>
    <w:rsid w:val="00BA00B8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table" w:styleId="ac">
    <w:name w:val="Table Grid"/>
    <w:basedOn w:val="a1"/>
    <w:uiPriority w:val="59"/>
    <w:rsid w:val="00BA00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5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2728</Words>
  <Characters>15553</Characters>
  <Application>Microsoft Office Word</Application>
  <DocSecurity>0</DocSecurity>
  <Lines>129</Lines>
  <Paragraphs>36</Paragraphs>
  <ScaleCrop>false</ScaleCrop>
  <Company/>
  <LinksUpToDate>false</LinksUpToDate>
  <CharactersWithSpaces>18245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2015-01-23T11:02:00Z</dcterms:created>
  <dcterms:modified xsi:type="dcterms:W3CDTF">2015-02-26T11:57:00Z</dcterms:modified>
</cp:coreProperties>
</file>